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E3" w:rsidRDefault="0030216C">
      <w:pPr>
        <w:spacing w:after="1" w:line="259" w:lineRule="auto"/>
        <w:ind w:left="0" w:firstLine="0"/>
        <w:jc w:val="right"/>
      </w:pPr>
      <w:r>
        <w:rPr>
          <w:b/>
          <w:i/>
          <w:sz w:val="24"/>
        </w:rPr>
        <w:t xml:space="preserve"> </w:t>
      </w:r>
    </w:p>
    <w:p w:rsidR="002030E3" w:rsidRDefault="002030E3">
      <w:pPr>
        <w:spacing w:after="0" w:line="259" w:lineRule="auto"/>
        <w:ind w:left="0" w:firstLine="0"/>
        <w:jc w:val="center"/>
      </w:pPr>
    </w:p>
    <w:p w:rsidR="002030E3" w:rsidRDefault="0030216C">
      <w:pPr>
        <w:spacing w:after="31" w:line="259" w:lineRule="auto"/>
        <w:ind w:left="0" w:right="5" w:firstLine="0"/>
        <w:jc w:val="center"/>
      </w:pPr>
      <w:r>
        <w:rPr>
          <w:b/>
          <w:sz w:val="22"/>
        </w:rPr>
        <w:t xml:space="preserve"> </w:t>
      </w:r>
    </w:p>
    <w:p w:rsidR="002030E3" w:rsidRDefault="0030216C">
      <w:pPr>
        <w:spacing w:after="0" w:line="259" w:lineRule="auto"/>
        <w:ind w:left="0" w:right="64" w:firstLine="0"/>
        <w:jc w:val="center"/>
      </w:pPr>
      <w:r>
        <w:rPr>
          <w:b/>
          <w:sz w:val="28"/>
          <w:u w:val="single" w:color="000000"/>
        </w:rPr>
        <w:t>WYMAGANIA EDUKACYJNE Z GEOGRAFII DLA KLASY 8</w:t>
      </w:r>
      <w:r>
        <w:rPr>
          <w:b/>
          <w:sz w:val="28"/>
        </w:rPr>
        <w:t xml:space="preserve"> </w:t>
      </w:r>
    </w:p>
    <w:p w:rsidR="002030E3" w:rsidRDefault="0030216C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2030E3" w:rsidRDefault="0030216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030E3" w:rsidRDefault="0030216C">
      <w:pPr>
        <w:spacing w:after="9" w:line="259" w:lineRule="auto"/>
        <w:ind w:left="0" w:firstLine="0"/>
      </w:pPr>
      <w:r>
        <w:rPr>
          <w:b/>
          <w:sz w:val="24"/>
        </w:rPr>
        <w:t xml:space="preserve">Przedmiot: GEOGRAFIA </w:t>
      </w:r>
    </w:p>
    <w:p w:rsidR="002030E3" w:rsidRDefault="0030216C">
      <w:pPr>
        <w:spacing w:after="1" w:line="259" w:lineRule="auto"/>
        <w:ind w:left="-5"/>
      </w:pPr>
      <w:bookmarkStart w:id="0" w:name="_GoBack"/>
      <w:bookmarkEnd w:id="0"/>
      <w:r>
        <w:rPr>
          <w:b/>
          <w:sz w:val="24"/>
        </w:rPr>
        <w:t xml:space="preserve">Nazwa programu nauczania: </w:t>
      </w:r>
      <w:r>
        <w:rPr>
          <w:i/>
          <w:sz w:val="24"/>
        </w:rPr>
        <w:t xml:space="preserve">Program nauczana geografii w szkole podstawowej - Planeta Nowa autorstwa Ewy Marii Tuz i Barbary Dziedzic </w:t>
      </w:r>
    </w:p>
    <w:p w:rsidR="002030E3" w:rsidRDefault="0030216C">
      <w:pPr>
        <w:spacing w:after="0" w:line="259" w:lineRule="auto"/>
        <w:ind w:left="0" w:firstLine="0"/>
      </w:pPr>
      <w:r>
        <w:rPr>
          <w:b/>
          <w:sz w:val="24"/>
        </w:rPr>
        <w:t xml:space="preserve">Podręcznik/zeszyt ćwiczeń: </w:t>
      </w:r>
      <w:r>
        <w:rPr>
          <w:i/>
          <w:sz w:val="24"/>
        </w:rPr>
        <w:t xml:space="preserve">"Planeta Nowa" </w:t>
      </w:r>
      <w:r>
        <w:rPr>
          <w:b/>
          <w:sz w:val="24"/>
        </w:rPr>
        <w:t xml:space="preserve"> </w:t>
      </w:r>
    </w:p>
    <w:p w:rsidR="002030E3" w:rsidRDefault="0030216C">
      <w:pPr>
        <w:spacing w:after="17" w:line="259" w:lineRule="auto"/>
        <w:ind w:left="0" w:right="15" w:firstLine="0"/>
        <w:jc w:val="center"/>
      </w:pPr>
      <w:r>
        <w:rPr>
          <w:b/>
          <w:sz w:val="18"/>
        </w:rPr>
        <w:t xml:space="preserve"> </w:t>
      </w:r>
    </w:p>
    <w:p w:rsidR="002030E3" w:rsidRDefault="0030216C">
      <w:pPr>
        <w:pStyle w:val="Nagwek1"/>
        <w:ind w:left="126" w:hanging="141"/>
      </w:pPr>
      <w:r>
        <w:t xml:space="preserve">WIEDZA </w:t>
      </w:r>
    </w:p>
    <w:p w:rsidR="002030E3" w:rsidRDefault="0030216C">
      <w:pPr>
        <w:spacing w:after="21" w:line="259" w:lineRule="auto"/>
        <w:ind w:left="0" w:firstLine="0"/>
      </w:pPr>
      <w:r>
        <w:rPr>
          <w:b/>
          <w:sz w:val="16"/>
        </w:rPr>
        <w:t xml:space="preserve"> </w:t>
      </w:r>
    </w:p>
    <w:p w:rsidR="002030E3" w:rsidRDefault="0030216C">
      <w:pPr>
        <w:numPr>
          <w:ilvl w:val="0"/>
          <w:numId w:val="1"/>
        </w:numPr>
        <w:spacing w:after="0" w:line="259" w:lineRule="auto"/>
        <w:ind w:hanging="348"/>
      </w:pPr>
      <w:r>
        <w:rPr>
          <w:b/>
        </w:rPr>
        <w:t xml:space="preserve">AZJA </w:t>
      </w:r>
    </w:p>
    <w:p w:rsidR="002030E3" w:rsidRDefault="0030216C">
      <w:pPr>
        <w:numPr>
          <w:ilvl w:val="1"/>
          <w:numId w:val="1"/>
        </w:numPr>
        <w:ind w:left="1402" w:hanging="336"/>
      </w:pPr>
      <w:r>
        <w:t xml:space="preserve">Środowisko przyrodnicze Azji (położenie, cechy środowiska, budowa geologiczna, aktywność sejsmiczna, klimat, sieć rzeczna, rekordy przyrodnicze), </w:t>
      </w:r>
    </w:p>
    <w:p w:rsidR="002030E3" w:rsidRDefault="0030216C">
      <w:pPr>
        <w:numPr>
          <w:ilvl w:val="1"/>
          <w:numId w:val="1"/>
        </w:numPr>
        <w:ind w:left="1402" w:hanging="336"/>
      </w:pPr>
      <w:r>
        <w:t xml:space="preserve">Wulkanizm i trzęsienie ziemi w Azji (płytowa budowa litosfery, powstanie Himalajów, rowy oceaniczne, wulkanizm, wulkany, trzęsienia ziemi, Ognisty Pierścień Pacyfiku), </w:t>
      </w:r>
    </w:p>
    <w:p w:rsidR="002030E3" w:rsidRDefault="0030216C">
      <w:pPr>
        <w:numPr>
          <w:ilvl w:val="1"/>
          <w:numId w:val="1"/>
        </w:numPr>
        <w:spacing w:after="3" w:line="266" w:lineRule="auto"/>
        <w:ind w:left="1402" w:hanging="336"/>
      </w:pPr>
      <w:r>
        <w:t xml:space="preserve">Rolnictwo Azji (warunki przyrodnicze i </w:t>
      </w:r>
      <w:proofErr w:type="spellStart"/>
      <w:r>
        <w:t>pozaprzyrodnicze</w:t>
      </w:r>
      <w:proofErr w:type="spellEnd"/>
      <w:r>
        <w:t xml:space="preserve"> rozwoju rolnictwa, główne uprawy, uprawa ryżu), </w:t>
      </w:r>
    </w:p>
    <w:p w:rsidR="002030E3" w:rsidRDefault="0030216C">
      <w:pPr>
        <w:numPr>
          <w:ilvl w:val="1"/>
          <w:numId w:val="1"/>
        </w:numPr>
        <w:ind w:left="1402" w:hanging="336"/>
      </w:pPr>
      <w:r>
        <w:t xml:space="preserve">Japonia - symbol nowoczesnej gospodarki (położenie, ukształtowanie, budowa geologiczna, trzęsienia ziemi, wulkanizm, ekstremalne zjawiska klimatyczne, gospodarka),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Chiny - najludniejszy kraj świata (położenie, środowisko geograficzne, ludność, gospodarka), </w:t>
      </w:r>
    </w:p>
    <w:p w:rsidR="002030E3" w:rsidRDefault="0030216C">
      <w:pPr>
        <w:numPr>
          <w:ilvl w:val="1"/>
          <w:numId w:val="1"/>
        </w:numPr>
        <w:ind w:left="1402" w:hanging="336"/>
      </w:pPr>
      <w:r>
        <w:t xml:space="preserve">Indie - kraj kontrastów społecznych i gospodarczych (położenie, cechy środowiska, ludność, slumsy, gospodarka), </w:t>
      </w:r>
    </w:p>
    <w:p w:rsidR="002030E3" w:rsidRDefault="0030216C">
      <w:pPr>
        <w:numPr>
          <w:ilvl w:val="1"/>
          <w:numId w:val="1"/>
        </w:numPr>
        <w:spacing w:after="3" w:line="266" w:lineRule="auto"/>
        <w:ind w:left="1402" w:hanging="336"/>
      </w:pPr>
      <w:r>
        <w:t xml:space="preserve">Bliski Wschód - kultura i gospodarka (położenie, warunki naturalne, ludność, złoża ropy naftowej i gazu ziemnego, konflikty zbrojne). </w:t>
      </w:r>
    </w:p>
    <w:p w:rsidR="002030E3" w:rsidRDefault="0030216C">
      <w:pPr>
        <w:spacing w:after="23" w:line="259" w:lineRule="auto"/>
        <w:ind w:left="1440" w:firstLine="0"/>
      </w:pPr>
      <w:r>
        <w:rPr>
          <w:sz w:val="16"/>
        </w:rPr>
        <w:t xml:space="preserve"> </w:t>
      </w:r>
    </w:p>
    <w:p w:rsidR="002030E3" w:rsidRDefault="0030216C">
      <w:pPr>
        <w:numPr>
          <w:ilvl w:val="0"/>
          <w:numId w:val="1"/>
        </w:numPr>
        <w:spacing w:after="0" w:line="259" w:lineRule="auto"/>
        <w:ind w:hanging="348"/>
      </w:pPr>
      <w:r>
        <w:rPr>
          <w:b/>
        </w:rPr>
        <w:t xml:space="preserve">AFRYKA </w:t>
      </w:r>
    </w:p>
    <w:p w:rsidR="002030E3" w:rsidRDefault="0030216C">
      <w:pPr>
        <w:numPr>
          <w:ilvl w:val="1"/>
          <w:numId w:val="1"/>
        </w:numPr>
        <w:spacing w:after="38"/>
        <w:ind w:left="1402" w:hanging="336"/>
      </w:pPr>
      <w:r>
        <w:t>Środowisko przyrodnicze Afryki (położenie, cechy środowiska, klimat, sieć rzeczna i jeziora),</w:t>
      </w:r>
      <w:r>
        <w:rPr>
          <w:b/>
        </w:rPr>
        <w:t xml:space="preserve"> </w:t>
      </w:r>
    </w:p>
    <w:p w:rsidR="002030E3" w:rsidRDefault="0030216C">
      <w:pPr>
        <w:numPr>
          <w:ilvl w:val="1"/>
          <w:numId w:val="1"/>
        </w:numPr>
        <w:spacing w:after="3" w:line="266" w:lineRule="auto"/>
        <w:ind w:left="1402" w:hanging="336"/>
      </w:pPr>
      <w:r>
        <w:t xml:space="preserve">Rolnictwo Afryki (warunki przyrodnicze i </w:t>
      </w:r>
      <w:proofErr w:type="spellStart"/>
      <w:r>
        <w:t>pozaprzyrodnicze</w:t>
      </w:r>
      <w:proofErr w:type="spellEnd"/>
      <w:r>
        <w:t xml:space="preserve"> rozwoju rolnictwa, strefa Sahelu, uprawy i hodowla),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Przemysł i usługi w Afryce (gospodarka, partnerzy inwestycyjni), </w:t>
      </w:r>
    </w:p>
    <w:p w:rsidR="002030E3" w:rsidRDefault="0030216C">
      <w:pPr>
        <w:numPr>
          <w:ilvl w:val="1"/>
          <w:numId w:val="1"/>
        </w:numPr>
        <w:ind w:left="1402" w:hanging="336"/>
      </w:pPr>
      <w:r>
        <w:t xml:space="preserve">Etiopia - problemy głodu i niedożywienia (położenie, przyczyny i skutki niedożywienia, sposoby walki z głodem),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Kenia - turystyczny potencjał (położenie, rozwój turystyki, walory przyrodnicze, bariery w rozwoju turystyki). </w:t>
      </w:r>
    </w:p>
    <w:p w:rsidR="002030E3" w:rsidRDefault="0030216C">
      <w:pPr>
        <w:spacing w:after="31" w:line="259" w:lineRule="auto"/>
        <w:ind w:left="1440" w:firstLine="0"/>
      </w:pPr>
      <w:r>
        <w:rPr>
          <w:sz w:val="16"/>
        </w:rPr>
        <w:t xml:space="preserve"> </w:t>
      </w:r>
    </w:p>
    <w:p w:rsidR="002030E3" w:rsidRDefault="0030216C">
      <w:pPr>
        <w:numPr>
          <w:ilvl w:val="0"/>
          <w:numId w:val="1"/>
        </w:numPr>
        <w:spacing w:after="0" w:line="259" w:lineRule="auto"/>
        <w:ind w:hanging="348"/>
      </w:pPr>
      <w:r>
        <w:rPr>
          <w:b/>
        </w:rPr>
        <w:t xml:space="preserve">AMERYKA PÓŁNOCNA I POŁUDNIOWA </w:t>
      </w:r>
    </w:p>
    <w:p w:rsidR="002030E3" w:rsidRDefault="0030216C">
      <w:pPr>
        <w:numPr>
          <w:ilvl w:val="1"/>
          <w:numId w:val="1"/>
        </w:numPr>
        <w:ind w:left="1402" w:hanging="336"/>
      </w:pPr>
      <w:r>
        <w:t xml:space="preserve">Środowisko przyrodnicze Ameryki (położenie, cechy środowiska, ukształtowanie powierzchni, budowa geologiczna, klimat, sieć rzeczna), </w:t>
      </w:r>
    </w:p>
    <w:p w:rsidR="002030E3" w:rsidRDefault="0030216C">
      <w:pPr>
        <w:numPr>
          <w:ilvl w:val="1"/>
          <w:numId w:val="1"/>
        </w:numPr>
        <w:ind w:left="1402" w:hanging="336"/>
      </w:pPr>
      <w:r>
        <w:t xml:space="preserve">Tornada i cyklony tropikalne w Ameryce Północnej (mechanizm powstawania, obszar występowania, skutki), </w:t>
      </w:r>
    </w:p>
    <w:p w:rsidR="002030E3" w:rsidRDefault="0030216C">
      <w:pPr>
        <w:numPr>
          <w:ilvl w:val="1"/>
          <w:numId w:val="1"/>
        </w:numPr>
        <w:ind w:left="1402" w:hanging="336"/>
      </w:pPr>
      <w:r>
        <w:t xml:space="preserve">W Amazonii (położenie, cechy środowiska, klimat, piętrowość roślinna, flora i fauna, wylesianie Amazonii, działania zapobiegające), </w:t>
      </w:r>
    </w:p>
    <w:p w:rsidR="002030E3" w:rsidRDefault="0030216C">
      <w:pPr>
        <w:numPr>
          <w:ilvl w:val="1"/>
          <w:numId w:val="1"/>
        </w:numPr>
        <w:ind w:left="1402" w:hanging="336"/>
      </w:pPr>
      <w:r>
        <w:t xml:space="preserve">Ludność Ameryki (przyczyny zróżnicowania rasowego i etnicznego, migracje, zmiany liczby ludności, sytuacja rdzennej ludności, skutki zanikania kultur pierwotnych), </w:t>
      </w:r>
    </w:p>
    <w:p w:rsidR="002030E3" w:rsidRDefault="0030216C">
      <w:pPr>
        <w:numPr>
          <w:ilvl w:val="1"/>
          <w:numId w:val="1"/>
        </w:numPr>
        <w:ind w:left="1402" w:hanging="336"/>
      </w:pPr>
      <w:r>
        <w:t xml:space="preserve">Urbanizacja w Ameryce (rozmieszczenie ludności, rozwój miast, największe miasta, skutki urbanizacji, slumsy),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Kanada - środowisko przyrodnicze a rozwój rolnictwa (położenie, ukształtowanie powierzchni, klimat, gospodarka),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Stany Zjednoczone - potęga gospodarcza świata (położenie, poziom rozwoju kraju, gospodarka, Dolina Krzemowa). </w:t>
      </w:r>
    </w:p>
    <w:p w:rsidR="002030E3" w:rsidRDefault="0030216C">
      <w:pPr>
        <w:spacing w:after="22" w:line="259" w:lineRule="auto"/>
        <w:ind w:left="1440" w:firstLine="0"/>
      </w:pPr>
      <w:r>
        <w:rPr>
          <w:sz w:val="16"/>
        </w:rPr>
        <w:t xml:space="preserve"> </w:t>
      </w:r>
    </w:p>
    <w:p w:rsidR="002030E3" w:rsidRDefault="0030216C">
      <w:pPr>
        <w:numPr>
          <w:ilvl w:val="0"/>
          <w:numId w:val="1"/>
        </w:numPr>
        <w:spacing w:after="0" w:line="259" w:lineRule="auto"/>
        <w:ind w:hanging="348"/>
      </w:pPr>
      <w:r>
        <w:rPr>
          <w:b/>
        </w:rPr>
        <w:t xml:space="preserve">AUSTRALIA I OCEANIA </w:t>
      </w:r>
    </w:p>
    <w:p w:rsidR="002030E3" w:rsidRDefault="0030216C">
      <w:pPr>
        <w:numPr>
          <w:ilvl w:val="1"/>
          <w:numId w:val="1"/>
        </w:numPr>
        <w:ind w:left="1402" w:hanging="336"/>
      </w:pPr>
      <w:r>
        <w:t xml:space="preserve">Środowisko przyrodnicze Australii (położenie, cechy środowiska, ukształtowanie powierzchni, klimat, sieć wodna, endemity),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Ludność i gospodarka Australii (liczba, gęstość, rozmieszczenie ludności, rdzenni mieszkańcy, gospodarka, turystyka). </w:t>
      </w:r>
    </w:p>
    <w:p w:rsidR="002030E3" w:rsidRDefault="0030216C">
      <w:pPr>
        <w:spacing w:after="0" w:line="259" w:lineRule="auto"/>
        <w:ind w:left="1440" w:firstLine="0"/>
      </w:pPr>
      <w:r>
        <w:rPr>
          <w:sz w:val="16"/>
        </w:rPr>
        <w:lastRenderedPageBreak/>
        <w:t xml:space="preserve"> </w:t>
      </w:r>
    </w:p>
    <w:p w:rsidR="002030E3" w:rsidRDefault="0030216C">
      <w:pPr>
        <w:numPr>
          <w:ilvl w:val="0"/>
          <w:numId w:val="1"/>
        </w:numPr>
        <w:spacing w:after="0" w:line="259" w:lineRule="auto"/>
        <w:ind w:hanging="348"/>
      </w:pPr>
      <w:r>
        <w:rPr>
          <w:b/>
        </w:rPr>
        <w:t xml:space="preserve">OBSZARY OKOŁOBIEGUNOWE </w:t>
      </w:r>
    </w:p>
    <w:p w:rsidR="002030E3" w:rsidRDefault="0030216C">
      <w:pPr>
        <w:numPr>
          <w:ilvl w:val="1"/>
          <w:numId w:val="1"/>
        </w:numPr>
        <w:ind w:left="1402" w:hanging="336"/>
      </w:pPr>
      <w:r>
        <w:t xml:space="preserve">Środowisko przyrodnicze Arktyki i Antarktyki (położenie, cechy środowiska, klimat, dzień i noc polarna, świat roślinny i zwierzęcy, ludność, zmiany w środowisku przyrodniczym), </w:t>
      </w:r>
    </w:p>
    <w:p w:rsidR="002030E3" w:rsidRDefault="0030216C">
      <w:pPr>
        <w:numPr>
          <w:ilvl w:val="1"/>
          <w:numId w:val="1"/>
        </w:numPr>
        <w:spacing w:after="3" w:line="266" w:lineRule="auto"/>
        <w:ind w:left="1402" w:hanging="336"/>
      </w:pPr>
      <w:r>
        <w:t xml:space="preserve">Prace badawcze w Arktyce i Antarktyce (status prawny, badania, polski wkład w badania, warunki życia na polarnej stacji badawczej). </w:t>
      </w:r>
    </w:p>
    <w:p w:rsidR="002030E3" w:rsidRDefault="0030216C">
      <w:pPr>
        <w:spacing w:after="44" w:line="259" w:lineRule="auto"/>
        <w:ind w:left="1440" w:firstLine="0"/>
      </w:pPr>
      <w:r>
        <w:rPr>
          <w:sz w:val="16"/>
        </w:rPr>
        <w:t xml:space="preserve"> </w:t>
      </w:r>
    </w:p>
    <w:p w:rsidR="002030E3" w:rsidRDefault="0030216C">
      <w:pPr>
        <w:pStyle w:val="Nagwek1"/>
        <w:ind w:left="210" w:hanging="225"/>
      </w:pPr>
      <w:r>
        <w:t xml:space="preserve">POSTAWY </w:t>
      </w:r>
    </w:p>
    <w:p w:rsidR="002030E3" w:rsidRDefault="0030216C">
      <w:pPr>
        <w:spacing w:after="26" w:line="259" w:lineRule="auto"/>
        <w:ind w:left="0" w:firstLine="0"/>
      </w:pPr>
      <w:r>
        <w:rPr>
          <w:b/>
          <w:sz w:val="16"/>
        </w:rPr>
        <w:t xml:space="preserve"> </w:t>
      </w:r>
    </w:p>
    <w:p w:rsidR="002030E3" w:rsidRDefault="0030216C">
      <w:pPr>
        <w:numPr>
          <w:ilvl w:val="0"/>
          <w:numId w:val="2"/>
        </w:numPr>
        <w:ind w:hanging="348"/>
      </w:pPr>
      <w:r>
        <w:t xml:space="preserve">rozwijanie przekonania o użyteczności edukacji geograficznej w życiu codziennym, </w:t>
      </w:r>
    </w:p>
    <w:p w:rsidR="002030E3" w:rsidRDefault="0030216C">
      <w:pPr>
        <w:numPr>
          <w:ilvl w:val="0"/>
          <w:numId w:val="2"/>
        </w:numPr>
        <w:ind w:hanging="348"/>
      </w:pPr>
      <w:r>
        <w:t xml:space="preserve">ciekawość świata poprzez zainteresowanie własnym regionem, Polską, Europą i światem, </w:t>
      </w:r>
    </w:p>
    <w:p w:rsidR="002030E3" w:rsidRDefault="0030216C">
      <w:pPr>
        <w:numPr>
          <w:ilvl w:val="0"/>
          <w:numId w:val="2"/>
        </w:numPr>
        <w:ind w:hanging="348"/>
      </w:pPr>
      <w:r>
        <w:t xml:space="preserve">świadomość wartości i poczucie odpowiedzialności za środowisko przyrodnicze i kulturowe własnego regionu i Polski, </w:t>
      </w:r>
    </w:p>
    <w:p w:rsidR="002030E3" w:rsidRDefault="0030216C">
      <w:pPr>
        <w:numPr>
          <w:ilvl w:val="0"/>
          <w:numId w:val="2"/>
        </w:numPr>
        <w:ind w:hanging="348"/>
      </w:pPr>
      <w:r>
        <w:t xml:space="preserve">patriotyzm i poczucie tożsamości (lokalnej, regionalnej, narodowej) przy jednoczesnym poszanowaniu innych narodów  i społeczności – ich systemów wartości i sposobów życia, </w:t>
      </w:r>
    </w:p>
    <w:p w:rsidR="002030E3" w:rsidRDefault="0030216C">
      <w:pPr>
        <w:numPr>
          <w:ilvl w:val="0"/>
          <w:numId w:val="2"/>
        </w:numPr>
        <w:ind w:hanging="348"/>
      </w:pPr>
      <w:r>
        <w:t xml:space="preserve">umiejętność dyskusji, formułowania problemów, argumentowanie,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współdziałanie w grupie, </w:t>
      </w:r>
    </w:p>
    <w:p w:rsidR="002030E3" w:rsidRDefault="0030216C">
      <w:pPr>
        <w:numPr>
          <w:ilvl w:val="0"/>
          <w:numId w:val="2"/>
        </w:numPr>
        <w:spacing w:after="28"/>
        <w:ind w:hanging="348"/>
      </w:pPr>
      <w:r>
        <w:t xml:space="preserve">wdrażanie systematyczności w nauce, pracowitość, wytrwałość,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precyzyjny i czytelny zapis notatek. </w:t>
      </w:r>
    </w:p>
    <w:p w:rsidR="002030E3" w:rsidRDefault="0030216C">
      <w:pPr>
        <w:spacing w:after="46" w:line="259" w:lineRule="auto"/>
        <w:ind w:left="0" w:firstLine="0"/>
      </w:pPr>
      <w:r>
        <w:rPr>
          <w:b/>
          <w:sz w:val="16"/>
        </w:rPr>
        <w:t xml:space="preserve"> </w:t>
      </w:r>
    </w:p>
    <w:p w:rsidR="002030E3" w:rsidRDefault="0030216C">
      <w:pPr>
        <w:pStyle w:val="Nagwek1"/>
        <w:ind w:left="314" w:hanging="314"/>
      </w:pPr>
      <w:r>
        <w:t xml:space="preserve">UMIEJĘTNOŚCI </w:t>
      </w:r>
    </w:p>
    <w:p w:rsidR="002030E3" w:rsidRDefault="0030216C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tbl>
      <w:tblPr>
        <w:tblStyle w:val="TableGrid"/>
        <w:tblW w:w="15908" w:type="dxa"/>
        <w:tblInd w:w="-254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30"/>
        <w:gridCol w:w="3683"/>
        <w:gridCol w:w="2410"/>
        <w:gridCol w:w="2268"/>
        <w:gridCol w:w="2268"/>
        <w:gridCol w:w="2411"/>
        <w:gridCol w:w="2338"/>
      </w:tblGrid>
      <w:tr w:rsidR="002030E3">
        <w:trPr>
          <w:trHeight w:val="239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030E3" w:rsidRDefault="0030216C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Kształtowana umiejętność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/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/>
          </w:tcPr>
          <w:p w:rsidR="002030E3" w:rsidRDefault="0030216C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Ocena </w:t>
            </w: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</w:tr>
      <w:tr w:rsidR="002030E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030E3" w:rsidRDefault="0030216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dopuszczający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030E3" w:rsidRDefault="0030216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dostateczny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030E3" w:rsidRDefault="0030216C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dobry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030E3" w:rsidRDefault="0030216C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bardzo dobry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030E3" w:rsidRDefault="0030216C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celujący </w:t>
            </w:r>
          </w:p>
        </w:tc>
      </w:tr>
      <w:tr w:rsidR="002030E3">
        <w:trPr>
          <w:trHeight w:val="208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59" w:lineRule="auto"/>
              <w:ind w:left="0" w:right="4" w:firstLine="0"/>
              <w:jc w:val="center"/>
            </w:pPr>
            <w:r>
              <w:t xml:space="preserve">1.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71" w:lineRule="auto"/>
              <w:ind w:left="930" w:right="895" w:firstLine="0"/>
              <w:jc w:val="center"/>
            </w:pPr>
            <w:r>
              <w:t xml:space="preserve">Stosowanie terminów i pojęć geograficznych  </w:t>
            </w:r>
          </w:p>
          <w:p w:rsidR="002030E3" w:rsidRDefault="0030216C">
            <w:pPr>
              <w:spacing w:after="0" w:line="259" w:lineRule="auto"/>
              <w:ind w:left="0" w:right="4" w:firstLine="0"/>
              <w:jc w:val="center"/>
            </w:pPr>
            <w:r>
              <w:t xml:space="preserve">umożliwiających zrozumienie </w:t>
            </w:r>
          </w:p>
          <w:p w:rsidR="002030E3" w:rsidRDefault="0030216C">
            <w:pPr>
              <w:spacing w:after="0" w:line="240" w:lineRule="auto"/>
              <w:ind w:left="0" w:firstLine="0"/>
              <w:jc w:val="center"/>
            </w:pPr>
            <w:r>
              <w:t xml:space="preserve">omawianych zagadnień, prowadzące do osiągnięcia własnych celów, rozwoju </w:t>
            </w:r>
          </w:p>
          <w:p w:rsidR="002030E3" w:rsidRDefault="0030216C">
            <w:pPr>
              <w:spacing w:after="0" w:line="241" w:lineRule="auto"/>
              <w:ind w:left="112" w:right="68" w:firstLine="0"/>
              <w:jc w:val="center"/>
            </w:pPr>
            <w:r>
              <w:t xml:space="preserve">osobowego oraz aktywnego uczestnictwa w życiu społeczeństwa  </w:t>
            </w:r>
          </w:p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59" w:lineRule="auto"/>
              <w:ind w:left="80" w:right="35" w:firstLine="21"/>
              <w:jc w:val="center"/>
            </w:pPr>
            <w:r>
              <w:t xml:space="preserve">Zna najbardziej podstawowe pojęcia i terminy geograficzne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59" w:lineRule="auto"/>
              <w:ind w:left="204" w:right="209" w:firstLine="370"/>
            </w:pPr>
            <w:r>
              <w:t xml:space="preserve">Zna i rozumie  podstawowe pojęcia  i terminy geograficzne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40" w:lineRule="auto"/>
              <w:ind w:left="126" w:right="69" w:hanging="11"/>
              <w:jc w:val="center"/>
            </w:pPr>
            <w:r>
              <w:t xml:space="preserve">Zna i rozumie wiele pojęć i terminów geograficznych. </w:t>
            </w:r>
          </w:p>
          <w:p w:rsidR="002030E3" w:rsidRDefault="0030216C">
            <w:pPr>
              <w:spacing w:after="0" w:line="240" w:lineRule="auto"/>
              <w:ind w:left="0" w:firstLine="0"/>
              <w:jc w:val="center"/>
            </w:pPr>
            <w:r>
              <w:t xml:space="preserve">Sprawnie posługuje się odpowiednią </w:t>
            </w:r>
          </w:p>
          <w:p w:rsidR="002030E3" w:rsidRDefault="0030216C">
            <w:pPr>
              <w:spacing w:after="0" w:line="259" w:lineRule="auto"/>
              <w:ind w:left="0" w:right="1" w:firstLine="0"/>
              <w:jc w:val="center"/>
            </w:pPr>
            <w:r>
              <w:t xml:space="preserve">terminologią w </w:t>
            </w:r>
          </w:p>
          <w:p w:rsidR="002030E3" w:rsidRDefault="0030216C">
            <w:pPr>
              <w:spacing w:after="0" w:line="259" w:lineRule="auto"/>
              <w:ind w:left="0" w:firstLine="0"/>
              <w:jc w:val="center"/>
            </w:pPr>
            <w:r>
              <w:t xml:space="preserve">wymiarze praktycznym i teoretycznym,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40" w:lineRule="auto"/>
              <w:ind w:left="108" w:right="71" w:firstLine="0"/>
              <w:jc w:val="center"/>
            </w:pPr>
            <w:r>
              <w:t xml:space="preserve">Zna i rozumie wiele pojęć i terminów geograficznych.   Sprawnie i biegle posługuje się odpowiednią terminologią w wymiarze </w:t>
            </w:r>
          </w:p>
          <w:p w:rsidR="002030E3" w:rsidRDefault="0030216C">
            <w:pPr>
              <w:spacing w:after="0" w:line="259" w:lineRule="auto"/>
              <w:ind w:left="583" w:firstLine="0"/>
              <w:jc w:val="center"/>
            </w:pPr>
            <w:r>
              <w:t>praktycznym              i teoretycznym,</w:t>
            </w:r>
            <w:r>
              <w:rPr>
                <w:b/>
              </w:rPr>
              <w:t xml:space="preserve"> 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:rsidR="002030E3" w:rsidRDefault="0030216C">
            <w:pPr>
              <w:spacing w:after="0" w:line="242" w:lineRule="auto"/>
              <w:ind w:left="-9" w:firstLine="0"/>
              <w:jc w:val="center"/>
            </w:pPr>
            <w:r>
              <w:t xml:space="preserve">Uczeń spełnia wszystkie  kryteria na ocenę bardzo dobrą. </w:t>
            </w:r>
          </w:p>
          <w:p w:rsidR="002030E3" w:rsidRDefault="0030216C">
            <w:pPr>
              <w:spacing w:after="0" w:line="240" w:lineRule="auto"/>
              <w:ind w:left="0" w:firstLine="0"/>
              <w:jc w:val="center"/>
            </w:pPr>
            <w:r>
              <w:t xml:space="preserve">Objaśnia zjawiska geograficzne z </w:t>
            </w:r>
          </w:p>
          <w:p w:rsidR="002030E3" w:rsidRDefault="0030216C">
            <w:pPr>
              <w:spacing w:after="0" w:line="240" w:lineRule="auto"/>
              <w:ind w:left="0" w:firstLine="0"/>
              <w:jc w:val="center"/>
            </w:pPr>
            <w:r>
              <w:t xml:space="preserve">wykorzystaniem wiedzy z innych przedmiotów. </w:t>
            </w:r>
          </w:p>
          <w:p w:rsidR="002030E3" w:rsidRDefault="0030216C">
            <w:pPr>
              <w:spacing w:after="0" w:line="259" w:lineRule="auto"/>
              <w:ind w:left="0" w:firstLine="0"/>
              <w:jc w:val="center"/>
            </w:pPr>
            <w:r>
              <w:t xml:space="preserve">Samodzielnie realizuje projekty badawcze, </w:t>
            </w:r>
          </w:p>
        </w:tc>
      </w:tr>
      <w:tr w:rsidR="002030E3">
        <w:trPr>
          <w:trHeight w:val="22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6E3BC"/>
          </w:tcPr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</w:tr>
      <w:tr w:rsidR="002030E3">
        <w:trPr>
          <w:trHeight w:val="1858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0" w:right="4" w:firstLine="0"/>
              <w:jc w:val="center"/>
            </w:pPr>
            <w:r>
              <w:t xml:space="preserve">2. 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030E3" w:rsidRDefault="0030216C">
            <w:pPr>
              <w:spacing w:after="0" w:line="259" w:lineRule="auto"/>
              <w:ind w:left="0" w:right="3" w:firstLine="0"/>
              <w:jc w:val="center"/>
            </w:pPr>
            <w:r>
              <w:t xml:space="preserve">Korzystanie z różnych źródeł informacji </w:t>
            </w:r>
          </w:p>
          <w:p w:rsidR="002030E3" w:rsidRDefault="0030216C">
            <w:pPr>
              <w:spacing w:after="0" w:line="259" w:lineRule="auto"/>
              <w:ind w:left="0" w:right="4" w:firstLine="0"/>
              <w:jc w:val="center"/>
            </w:pPr>
            <w:r>
              <w:t xml:space="preserve">geograficznej </w:t>
            </w:r>
          </w:p>
          <w:p w:rsidR="002030E3" w:rsidRDefault="0030216C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40" w:lineRule="auto"/>
              <w:ind w:left="0" w:firstLine="0"/>
              <w:jc w:val="center"/>
            </w:pPr>
            <w:r>
              <w:t xml:space="preserve">Odczytuje informacje z różnych źródeł </w:t>
            </w:r>
          </w:p>
          <w:p w:rsidR="002030E3" w:rsidRDefault="0030216C">
            <w:pPr>
              <w:spacing w:after="0" w:line="259" w:lineRule="auto"/>
              <w:ind w:left="0" w:right="3" w:firstLine="0"/>
              <w:jc w:val="center"/>
            </w:pPr>
            <w:r>
              <w:t xml:space="preserve">geograficznych </w:t>
            </w:r>
          </w:p>
          <w:p w:rsidR="002030E3" w:rsidRDefault="0030216C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40" w:lineRule="auto"/>
              <w:ind w:left="175" w:right="154" w:hanging="24"/>
              <w:jc w:val="both"/>
            </w:pPr>
            <w:r>
              <w:t xml:space="preserve">Samodzielnie odczytuje, wyszukuje  i porównuje informacje  z różnych </w:t>
            </w:r>
          </w:p>
          <w:p w:rsidR="002030E3" w:rsidRDefault="0030216C">
            <w:pPr>
              <w:spacing w:after="0" w:line="259" w:lineRule="auto"/>
              <w:ind w:left="0" w:right="3" w:firstLine="0"/>
              <w:jc w:val="center"/>
            </w:pPr>
            <w:r>
              <w:t xml:space="preserve">źródeł geograficznych </w:t>
            </w:r>
          </w:p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27" w:line="240" w:lineRule="auto"/>
              <w:ind w:left="0" w:firstLine="0"/>
              <w:jc w:val="center"/>
            </w:pPr>
            <w:r>
              <w:t xml:space="preserve">Potrafi analizować i prezentować informacje pozyskane z różnych </w:t>
            </w:r>
          </w:p>
          <w:p w:rsidR="002030E3" w:rsidRDefault="0030216C">
            <w:pPr>
              <w:spacing w:after="0" w:line="259" w:lineRule="auto"/>
              <w:ind w:left="0" w:right="2" w:firstLine="0"/>
              <w:jc w:val="center"/>
            </w:pPr>
            <w:r>
              <w:t xml:space="preserve">źródeł geograficznych </w:t>
            </w:r>
          </w:p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40" w:lineRule="auto"/>
              <w:ind w:left="0" w:firstLine="0"/>
              <w:jc w:val="center"/>
            </w:pPr>
            <w:r>
              <w:t xml:space="preserve">Interpretuje informacje pozyskane z różnych </w:t>
            </w:r>
          </w:p>
          <w:p w:rsidR="002030E3" w:rsidRDefault="0030216C">
            <w:pPr>
              <w:spacing w:after="0" w:line="259" w:lineRule="auto"/>
              <w:ind w:left="115" w:right="84" w:firstLine="0"/>
              <w:jc w:val="center"/>
            </w:pPr>
            <w:r>
              <w:t xml:space="preserve">źródeł geograficznych oraz wykorzystuje je w praktyce 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40" w:lineRule="auto"/>
              <w:ind w:left="0" w:firstLine="0"/>
              <w:jc w:val="center"/>
            </w:pPr>
            <w:r>
              <w:t xml:space="preserve">twórczo rozwija własne uzdolnienia i </w:t>
            </w:r>
          </w:p>
          <w:p w:rsidR="002030E3" w:rsidRDefault="0030216C">
            <w:pPr>
              <w:spacing w:after="0" w:line="259" w:lineRule="auto"/>
              <w:ind w:left="0" w:right="2" w:firstLine="0"/>
              <w:jc w:val="center"/>
            </w:pPr>
            <w:r>
              <w:t xml:space="preserve">zainteresowania oraz </w:t>
            </w:r>
          </w:p>
          <w:p w:rsidR="002030E3" w:rsidRDefault="0030216C">
            <w:pPr>
              <w:spacing w:after="0" w:line="240" w:lineRule="auto"/>
              <w:ind w:left="0" w:firstLine="0"/>
              <w:jc w:val="center"/>
            </w:pPr>
            <w:r>
              <w:t xml:space="preserve">pomysłowo i oryginalnie rozwiązuje nietypowe </w:t>
            </w:r>
          </w:p>
          <w:p w:rsidR="002030E3" w:rsidRDefault="0030216C">
            <w:pPr>
              <w:spacing w:after="0" w:line="259" w:lineRule="auto"/>
              <w:ind w:left="0" w:right="1" w:firstLine="0"/>
              <w:jc w:val="center"/>
            </w:pPr>
            <w:r>
              <w:t xml:space="preserve">zadania. </w:t>
            </w:r>
          </w:p>
          <w:p w:rsidR="002030E3" w:rsidRDefault="0030216C">
            <w:pPr>
              <w:spacing w:after="2" w:line="238" w:lineRule="auto"/>
              <w:ind w:left="0" w:firstLine="0"/>
              <w:jc w:val="center"/>
            </w:pPr>
            <w:r>
              <w:lastRenderedPageBreak/>
              <w:t xml:space="preserve">Bierze udział i osiąga sukcesy w konkursach, olimpiadach </w:t>
            </w:r>
          </w:p>
          <w:p w:rsidR="002030E3" w:rsidRDefault="0030216C">
            <w:pPr>
              <w:spacing w:after="0" w:line="259" w:lineRule="auto"/>
              <w:ind w:left="0" w:right="5" w:firstLine="0"/>
              <w:jc w:val="center"/>
            </w:pPr>
            <w:r>
              <w:t xml:space="preserve">przedmiotowych. </w:t>
            </w:r>
          </w:p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</w:tr>
      <w:tr w:rsidR="002030E3">
        <w:trPr>
          <w:trHeight w:val="161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9" w:firstLine="0"/>
              <w:jc w:val="center"/>
            </w:pPr>
            <w:r>
              <w:lastRenderedPageBreak/>
              <w:t xml:space="preserve"> </w:t>
            </w:r>
          </w:p>
          <w:p w:rsidR="002030E3" w:rsidRDefault="0030216C">
            <w:pPr>
              <w:spacing w:after="0" w:line="259" w:lineRule="auto"/>
              <w:ind w:left="0" w:right="4" w:firstLine="0"/>
              <w:jc w:val="center"/>
            </w:pPr>
            <w:r>
              <w:t xml:space="preserve">3.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1" w:line="238" w:lineRule="auto"/>
              <w:ind w:left="64" w:right="21" w:firstLine="0"/>
              <w:jc w:val="center"/>
            </w:pPr>
            <w:r>
              <w:t xml:space="preserve">Identyfikowanie związków  i zależności oraz wyjaśnianie zjawisk i procesów w różnych skalach przestrzennych i </w:t>
            </w:r>
          </w:p>
          <w:p w:rsidR="002030E3" w:rsidRDefault="0030216C">
            <w:pPr>
              <w:spacing w:after="0" w:line="259" w:lineRule="auto"/>
              <w:ind w:left="0" w:right="5" w:firstLine="0"/>
              <w:jc w:val="center"/>
            </w:pPr>
            <w:r>
              <w:t xml:space="preserve">czasowych </w:t>
            </w:r>
          </w:p>
          <w:p w:rsidR="002030E3" w:rsidRDefault="0030216C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:rsidR="002030E3" w:rsidRDefault="0030216C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59" w:lineRule="auto"/>
              <w:ind w:left="0" w:right="5" w:firstLine="0"/>
              <w:jc w:val="center"/>
            </w:pPr>
            <w:r>
              <w:t xml:space="preserve">Rozumie podstawowe </w:t>
            </w:r>
          </w:p>
          <w:p w:rsidR="002030E3" w:rsidRDefault="0030216C">
            <w:pPr>
              <w:spacing w:after="0" w:line="259" w:lineRule="auto"/>
              <w:ind w:left="300" w:firstLine="0"/>
              <w:jc w:val="center"/>
            </w:pPr>
            <w:r>
              <w:t xml:space="preserve">związki, zależności         i procesy geograficzne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1" w:line="238" w:lineRule="auto"/>
              <w:ind w:left="135" w:right="87" w:firstLine="5"/>
              <w:jc w:val="center"/>
            </w:pPr>
            <w:r>
              <w:t xml:space="preserve">Przy pomocy nauczyciela potrafi opisać i rozumie </w:t>
            </w:r>
          </w:p>
          <w:p w:rsidR="002030E3" w:rsidRDefault="0030216C">
            <w:pPr>
              <w:spacing w:after="0" w:line="259" w:lineRule="auto"/>
              <w:ind w:left="0" w:right="2" w:firstLine="0"/>
              <w:jc w:val="center"/>
            </w:pPr>
            <w:r>
              <w:t xml:space="preserve">podstawowe związki, </w:t>
            </w:r>
          </w:p>
          <w:p w:rsidR="002030E3" w:rsidRDefault="0030216C">
            <w:pPr>
              <w:spacing w:after="0" w:line="259" w:lineRule="auto"/>
              <w:ind w:left="0" w:firstLine="0"/>
              <w:jc w:val="center"/>
            </w:pPr>
            <w:r>
              <w:t xml:space="preserve">zależności i procesy geograficzne/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1" w:line="238" w:lineRule="auto"/>
              <w:ind w:left="4" w:hanging="4"/>
              <w:jc w:val="center"/>
            </w:pPr>
            <w:r>
              <w:t xml:space="preserve">Samodzielnie opisuje i rozumie podstawowe związki, zależności i </w:t>
            </w:r>
          </w:p>
          <w:p w:rsidR="002030E3" w:rsidRDefault="0030216C">
            <w:pPr>
              <w:spacing w:after="0" w:line="259" w:lineRule="auto"/>
              <w:ind w:left="0" w:right="2" w:firstLine="0"/>
              <w:jc w:val="center"/>
            </w:pPr>
            <w:r>
              <w:t xml:space="preserve">procesy geograficzne w </w:t>
            </w:r>
          </w:p>
          <w:p w:rsidR="002030E3" w:rsidRDefault="0030216C">
            <w:pPr>
              <w:spacing w:after="0" w:line="259" w:lineRule="auto"/>
              <w:ind w:left="265" w:firstLine="0"/>
              <w:jc w:val="center"/>
            </w:pPr>
            <w:r>
              <w:t xml:space="preserve">wymiarze czasowym      i przestrzennym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41" w:lineRule="auto"/>
              <w:ind w:left="194" w:firstLine="0"/>
              <w:jc w:val="center"/>
            </w:pPr>
            <w:r>
              <w:t xml:space="preserve">Wyjaśnia związki          i zależności geograficzne w różnych skalach przestrzennych i </w:t>
            </w:r>
          </w:p>
          <w:p w:rsidR="002030E3" w:rsidRDefault="0030216C">
            <w:pPr>
              <w:spacing w:after="0" w:line="259" w:lineRule="auto"/>
              <w:ind w:left="0" w:firstLine="0"/>
              <w:jc w:val="center"/>
            </w:pPr>
            <w:r>
              <w:t xml:space="preserve">czasowych, rozumie wzajemne relacje przyroda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</w:tr>
      <w:tr w:rsidR="002030E3">
        <w:trPr>
          <w:trHeight w:val="115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030E3" w:rsidRDefault="0030216C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:rsidR="002030E3" w:rsidRDefault="0030216C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:rsidR="002030E3" w:rsidRDefault="0030216C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:rsidR="002030E3" w:rsidRDefault="0030216C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:rsidR="002030E3" w:rsidRDefault="0030216C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40" w:lineRule="auto"/>
              <w:ind w:left="151" w:firstLine="0"/>
              <w:jc w:val="center"/>
            </w:pPr>
            <w:r>
              <w:t xml:space="preserve">samodzielnie opisuje przebieg zjawisk         i procesów geograficznych w czasie </w:t>
            </w:r>
          </w:p>
          <w:p w:rsidR="002030E3" w:rsidRDefault="0030216C">
            <w:pPr>
              <w:spacing w:after="0" w:line="259" w:lineRule="auto"/>
              <w:ind w:left="0" w:right="6" w:firstLine="0"/>
              <w:jc w:val="center"/>
            </w:pPr>
            <w:r>
              <w:t xml:space="preserve">i przestrzeni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-11" w:firstLine="0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0" w:right="6" w:firstLine="0"/>
              <w:jc w:val="center"/>
            </w:pPr>
            <w:r>
              <w:t xml:space="preserve">– człowiek, 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</w:tr>
      <w:tr w:rsidR="002030E3">
        <w:trPr>
          <w:trHeight w:val="185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59" w:lineRule="auto"/>
              <w:ind w:left="0" w:right="4" w:firstLine="0"/>
              <w:jc w:val="center"/>
            </w:pPr>
            <w:r>
              <w:t xml:space="preserve">4.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030E3" w:rsidRDefault="0030216C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1" w:line="240" w:lineRule="auto"/>
              <w:ind w:left="0" w:firstLine="0"/>
              <w:jc w:val="center"/>
            </w:pPr>
            <w:r>
              <w:t xml:space="preserve">Stosowanie wiedzy i umiejętności geograficznych w praktyce w celu </w:t>
            </w:r>
          </w:p>
          <w:p w:rsidR="002030E3" w:rsidRDefault="0030216C">
            <w:pPr>
              <w:spacing w:after="0" w:line="259" w:lineRule="auto"/>
              <w:ind w:left="128" w:firstLine="0"/>
            </w:pPr>
            <w:r>
              <w:t xml:space="preserve">lepszego zrozumienia świata, ludzi i siebie </w:t>
            </w:r>
          </w:p>
          <w:p w:rsidR="002030E3" w:rsidRDefault="0030216C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02" w:firstLine="0"/>
              <w:jc w:val="center"/>
            </w:pPr>
            <w:r>
              <w:t xml:space="preserve">  </w:t>
            </w:r>
          </w:p>
          <w:p w:rsidR="002030E3" w:rsidRDefault="0030216C">
            <w:pPr>
              <w:spacing w:after="0" w:line="259" w:lineRule="auto"/>
              <w:ind w:left="0" w:right="3" w:firstLine="0"/>
              <w:jc w:val="center"/>
            </w:pPr>
            <w:r>
              <w:t xml:space="preserve">Ma trudności z </w:t>
            </w:r>
          </w:p>
          <w:p w:rsidR="002030E3" w:rsidRDefault="0030216C">
            <w:pPr>
              <w:spacing w:after="0" w:line="240" w:lineRule="auto"/>
              <w:ind w:left="266" w:firstLine="0"/>
              <w:jc w:val="center"/>
            </w:pPr>
            <w:r>
              <w:t xml:space="preserve">integrowaniem wiedzy      i umiejętności </w:t>
            </w:r>
          </w:p>
          <w:p w:rsidR="002030E3" w:rsidRDefault="0030216C">
            <w:pPr>
              <w:spacing w:after="0" w:line="259" w:lineRule="auto"/>
              <w:ind w:left="0" w:right="2" w:firstLine="0"/>
              <w:jc w:val="center"/>
            </w:pPr>
            <w:r>
              <w:t xml:space="preserve">geograficznych oraz </w:t>
            </w:r>
          </w:p>
          <w:p w:rsidR="002030E3" w:rsidRDefault="0030216C">
            <w:pPr>
              <w:spacing w:after="2" w:line="237" w:lineRule="auto"/>
              <w:ind w:left="0" w:firstLine="0"/>
              <w:jc w:val="center"/>
            </w:pPr>
            <w:r>
              <w:t xml:space="preserve">rozwiązywaniem zadań problemowych </w:t>
            </w:r>
          </w:p>
          <w:p w:rsidR="002030E3" w:rsidRDefault="0030216C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40" w:lineRule="auto"/>
              <w:ind w:left="112" w:right="64" w:firstLine="0"/>
              <w:jc w:val="center"/>
            </w:pPr>
            <w:r>
              <w:t xml:space="preserve">Potrafi integrować wiedzę i umiejętności geograficzne przy </w:t>
            </w:r>
          </w:p>
          <w:p w:rsidR="002030E3" w:rsidRDefault="0030216C">
            <w:pPr>
              <w:spacing w:after="0" w:line="259" w:lineRule="auto"/>
              <w:ind w:left="0" w:firstLine="0"/>
              <w:jc w:val="center"/>
            </w:pPr>
            <w:r>
              <w:t xml:space="preserve">pomocy nauczyciela, zadania problemowe sprawiają mu trudności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  <w:p w:rsidR="002030E3" w:rsidRDefault="0030216C">
            <w:pPr>
              <w:spacing w:after="0" w:line="240" w:lineRule="auto"/>
              <w:ind w:left="5" w:hanging="5"/>
              <w:jc w:val="center"/>
            </w:pPr>
            <w:r>
              <w:t xml:space="preserve">Samodzielnie integruje wiedzę i umiejętności geograficzne, zadania </w:t>
            </w:r>
          </w:p>
          <w:p w:rsidR="002030E3" w:rsidRDefault="0030216C">
            <w:pPr>
              <w:spacing w:after="0" w:line="259" w:lineRule="auto"/>
              <w:ind w:left="0" w:firstLine="0"/>
              <w:jc w:val="center"/>
            </w:pPr>
            <w:r>
              <w:t xml:space="preserve">problemowe rozwiązuje szablonowo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2030E3" w:rsidRDefault="0030216C">
            <w:pPr>
              <w:spacing w:after="0" w:line="240" w:lineRule="auto"/>
              <w:ind w:left="508" w:firstLine="0"/>
              <w:jc w:val="center"/>
            </w:pPr>
            <w:r>
              <w:t xml:space="preserve">Integruje wiedzę           i umiejętności </w:t>
            </w:r>
          </w:p>
          <w:p w:rsidR="002030E3" w:rsidRDefault="0030216C">
            <w:pPr>
              <w:spacing w:after="0" w:line="259" w:lineRule="auto"/>
              <w:ind w:left="5" w:hanging="5"/>
              <w:jc w:val="center"/>
            </w:pPr>
            <w:r>
              <w:t xml:space="preserve">geograficzne, wnikliwie i kreatywnie rozwiązuje zadania problemowe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</w:tr>
    </w:tbl>
    <w:p w:rsidR="002030E3" w:rsidRDefault="0030216C">
      <w:pPr>
        <w:spacing w:after="98" w:line="259" w:lineRule="auto"/>
        <w:ind w:left="0" w:firstLine="0"/>
      </w:pPr>
      <w:r>
        <w:rPr>
          <w:b/>
          <w:sz w:val="22"/>
        </w:rPr>
        <w:t xml:space="preserve"> </w:t>
      </w:r>
    </w:p>
    <w:p w:rsidR="002030E3" w:rsidRDefault="0030216C">
      <w:pPr>
        <w:pStyle w:val="Nagwek1"/>
        <w:ind w:left="286" w:hanging="301"/>
      </w:pPr>
      <w:r>
        <w:t xml:space="preserve">WYMAGANIA PROGRAMOWE NA POSZCZEGÓLNE OCENY </w:t>
      </w:r>
    </w:p>
    <w:tbl>
      <w:tblPr>
        <w:tblStyle w:val="TableGrid"/>
        <w:tblW w:w="15875" w:type="dxa"/>
        <w:tblInd w:w="-238" w:type="dxa"/>
        <w:tblCellMar>
          <w:top w:w="12" w:type="dxa"/>
          <w:left w:w="50" w:type="dxa"/>
          <w:right w:w="29" w:type="dxa"/>
        </w:tblCellMar>
        <w:tblLook w:val="04A0" w:firstRow="1" w:lastRow="0" w:firstColumn="1" w:lastColumn="0" w:noHBand="0" w:noVBand="1"/>
      </w:tblPr>
      <w:tblGrid>
        <w:gridCol w:w="3173"/>
        <w:gridCol w:w="3173"/>
        <w:gridCol w:w="3176"/>
        <w:gridCol w:w="3178"/>
        <w:gridCol w:w="3175"/>
      </w:tblGrid>
      <w:tr w:rsidR="002030E3">
        <w:trPr>
          <w:trHeight w:val="349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030E3" w:rsidRDefault="0030216C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Wymagania na poszczególne oceny </w:t>
            </w:r>
          </w:p>
        </w:tc>
      </w:tr>
      <w:tr w:rsidR="002030E3">
        <w:trPr>
          <w:trHeight w:val="463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2030E3" w:rsidRDefault="0030216C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 ocena dopuszczająca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2030E3" w:rsidRDefault="0030216C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ocena dostateczna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2030E3" w:rsidRDefault="0030216C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ocena dobra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2030E3" w:rsidRDefault="0030216C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 ocena bardzo dobra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2030E3" w:rsidRDefault="0030216C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2030E3">
        <w:trPr>
          <w:trHeight w:val="292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b/>
                <w:sz w:val="18"/>
              </w:rPr>
              <w:t xml:space="preserve">I. Azja </w:t>
            </w:r>
          </w:p>
        </w:tc>
      </w:tr>
      <w:tr w:rsidR="002030E3">
        <w:trPr>
          <w:trHeight w:val="5395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lastRenderedPageBreak/>
              <w:t xml:space="preserve">Uczeń: </w:t>
            </w:r>
          </w:p>
          <w:p w:rsidR="002030E3" w:rsidRDefault="0030216C">
            <w:pPr>
              <w:numPr>
                <w:ilvl w:val="0"/>
                <w:numId w:val="3"/>
              </w:numPr>
              <w:spacing w:after="1" w:line="238" w:lineRule="auto"/>
              <w:ind w:hanging="142"/>
            </w:pPr>
            <w:r>
              <w:rPr>
                <w:sz w:val="18"/>
              </w:rPr>
              <w:t xml:space="preserve">wskazuje na mapie położenie geograficzne Azji  </w:t>
            </w:r>
          </w:p>
          <w:p w:rsidR="002030E3" w:rsidRDefault="0030216C">
            <w:pPr>
              <w:numPr>
                <w:ilvl w:val="0"/>
                <w:numId w:val="3"/>
              </w:numPr>
              <w:spacing w:after="2" w:line="238" w:lineRule="auto"/>
              <w:ind w:hanging="142"/>
            </w:pPr>
            <w:r>
              <w:rPr>
                <w:sz w:val="18"/>
              </w:rPr>
              <w:t xml:space="preserve">wymienia formy ukształtowania powierzchni Azji </w:t>
            </w:r>
          </w:p>
          <w:p w:rsidR="002030E3" w:rsidRDefault="0030216C">
            <w:pPr>
              <w:numPr>
                <w:ilvl w:val="0"/>
                <w:numId w:val="3"/>
              </w:numPr>
              <w:spacing w:after="2" w:line="238" w:lineRule="auto"/>
              <w:ind w:hanging="142"/>
            </w:pPr>
            <w:r>
              <w:rPr>
                <w:sz w:val="18"/>
              </w:rPr>
              <w:t xml:space="preserve">wymienia strefy klimatyczne Azji  na podstawie mapy klimatycznej </w:t>
            </w:r>
          </w:p>
          <w:p w:rsidR="002030E3" w:rsidRDefault="0030216C">
            <w:pPr>
              <w:numPr>
                <w:ilvl w:val="0"/>
                <w:numId w:val="3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wymienia największe rzeki Azji </w:t>
            </w:r>
          </w:p>
          <w:p w:rsidR="002030E3" w:rsidRDefault="0030216C">
            <w:pPr>
              <w:numPr>
                <w:ilvl w:val="0"/>
                <w:numId w:val="3"/>
              </w:numPr>
              <w:spacing w:after="10" w:line="240" w:lineRule="auto"/>
              <w:ind w:hanging="142"/>
            </w:pPr>
            <w:r>
              <w:rPr>
                <w:sz w:val="18"/>
              </w:rPr>
              <w:t xml:space="preserve">wymienia strefy aktywności sejsmicznej w Azji na podstawie mapy geologicznej  </w:t>
            </w:r>
          </w:p>
          <w:p w:rsidR="002030E3" w:rsidRDefault="0030216C">
            <w:pPr>
              <w:numPr>
                <w:ilvl w:val="0"/>
                <w:numId w:val="3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wyjaśnia znaczenie terminu </w:t>
            </w:r>
            <w:r>
              <w:rPr>
                <w:i/>
                <w:sz w:val="18"/>
              </w:rPr>
              <w:t>wulkanizm</w:t>
            </w: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numPr>
                <w:ilvl w:val="0"/>
                <w:numId w:val="3"/>
              </w:numPr>
              <w:spacing w:after="0" w:line="241" w:lineRule="auto"/>
              <w:ind w:hanging="142"/>
            </w:pPr>
            <w:r>
              <w:rPr>
                <w:sz w:val="18"/>
              </w:rPr>
              <w:t xml:space="preserve">odczytuje z mapy nazwy największych wulkanów w Azji </w:t>
            </w:r>
          </w:p>
          <w:p w:rsidR="002030E3" w:rsidRDefault="0030216C">
            <w:pPr>
              <w:numPr>
                <w:ilvl w:val="0"/>
                <w:numId w:val="3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wskazuje na mapie zasięg Ognistego </w:t>
            </w:r>
          </w:p>
          <w:p w:rsidR="002030E3" w:rsidRDefault="0030216C">
            <w:pPr>
              <w:spacing w:after="0" w:line="259" w:lineRule="auto"/>
              <w:ind w:left="142" w:firstLine="0"/>
            </w:pPr>
            <w:r>
              <w:rPr>
                <w:sz w:val="18"/>
              </w:rPr>
              <w:t xml:space="preserve">Pierścienia Pacyfiku </w:t>
            </w:r>
          </w:p>
          <w:p w:rsidR="002030E3" w:rsidRDefault="0030216C">
            <w:pPr>
              <w:numPr>
                <w:ilvl w:val="0"/>
                <w:numId w:val="3"/>
              </w:numPr>
              <w:spacing w:after="0" w:line="241" w:lineRule="auto"/>
              <w:ind w:hanging="142"/>
            </w:pPr>
            <w:r>
              <w:rPr>
                <w:sz w:val="18"/>
              </w:rPr>
              <w:t xml:space="preserve">wymienia czynniki przyrodnicze wpływające na rozwój rolnictwa w Azji </w:t>
            </w:r>
          </w:p>
          <w:p w:rsidR="002030E3" w:rsidRDefault="0030216C">
            <w:pPr>
              <w:numPr>
                <w:ilvl w:val="0"/>
                <w:numId w:val="3"/>
              </w:numPr>
              <w:spacing w:after="0" w:line="239" w:lineRule="auto"/>
              <w:ind w:hanging="142"/>
            </w:pPr>
            <w:r>
              <w:rPr>
                <w:sz w:val="18"/>
              </w:rPr>
              <w:t xml:space="preserve">wymienia główne uprawy w Azji  na podstawie mapy gospodarczej  </w:t>
            </w:r>
          </w:p>
          <w:p w:rsidR="002030E3" w:rsidRDefault="0030216C">
            <w:pPr>
              <w:numPr>
                <w:ilvl w:val="0"/>
                <w:numId w:val="3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określa cechy położenia Japonii na </w:t>
            </w:r>
          </w:p>
          <w:p w:rsidR="002030E3" w:rsidRDefault="0030216C">
            <w:pPr>
              <w:spacing w:after="9" w:line="239" w:lineRule="auto"/>
              <w:ind w:left="0" w:right="106" w:firstLine="142"/>
            </w:pPr>
            <w:r>
              <w:rPr>
                <w:sz w:val="18"/>
              </w:rPr>
              <w:t xml:space="preserve">podstawie mapy </w:t>
            </w: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wymienia cechy środowiska naturalnego Japonii </w:t>
            </w:r>
          </w:p>
          <w:p w:rsidR="002030E3" w:rsidRDefault="0030216C">
            <w:pPr>
              <w:numPr>
                <w:ilvl w:val="0"/>
                <w:numId w:val="3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wymienia główne uprawy w Japonii </w:t>
            </w:r>
          </w:p>
          <w:p w:rsidR="002030E3" w:rsidRDefault="0030216C">
            <w:pPr>
              <w:numPr>
                <w:ilvl w:val="0"/>
                <w:numId w:val="3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określa cechy położenia Chin na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4"/>
              </w:numPr>
              <w:spacing w:after="1" w:line="239" w:lineRule="auto"/>
              <w:ind w:right="104" w:hanging="134"/>
            </w:pPr>
            <w:r>
              <w:rPr>
                <w:sz w:val="18"/>
              </w:rPr>
              <w:t xml:space="preserve">opisuje linię brzegową Azji na podstawie mapy świata  </w:t>
            </w:r>
          </w:p>
          <w:p w:rsidR="002030E3" w:rsidRDefault="0030216C">
            <w:pPr>
              <w:numPr>
                <w:ilvl w:val="0"/>
                <w:numId w:val="4"/>
              </w:numPr>
              <w:spacing w:after="2" w:line="239" w:lineRule="auto"/>
              <w:ind w:right="104" w:hanging="134"/>
            </w:pPr>
            <w:r>
              <w:rPr>
                <w:sz w:val="18"/>
              </w:rPr>
              <w:t xml:space="preserve">charakteryzuje zróżnicowanie środowiska geograficznego Azji </w:t>
            </w:r>
          </w:p>
          <w:p w:rsidR="002030E3" w:rsidRDefault="0030216C">
            <w:pPr>
              <w:numPr>
                <w:ilvl w:val="0"/>
                <w:numId w:val="4"/>
              </w:numPr>
              <w:spacing w:after="0" w:line="246" w:lineRule="auto"/>
              <w:ind w:right="104" w:hanging="134"/>
            </w:pPr>
            <w:r>
              <w:rPr>
                <w:sz w:val="18"/>
              </w:rPr>
              <w:t xml:space="preserve">przedstawia kontrasty  w ukształtowaniu powierzchni terenu </w:t>
            </w:r>
          </w:p>
          <w:p w:rsidR="002030E3" w:rsidRDefault="0030216C">
            <w:pPr>
              <w:spacing w:after="0" w:line="259" w:lineRule="auto"/>
              <w:ind w:left="178" w:firstLine="0"/>
            </w:pPr>
            <w:r>
              <w:rPr>
                <w:sz w:val="18"/>
              </w:rPr>
              <w:t xml:space="preserve">Azji </w:t>
            </w:r>
          </w:p>
          <w:p w:rsidR="002030E3" w:rsidRDefault="0030216C">
            <w:pPr>
              <w:numPr>
                <w:ilvl w:val="0"/>
                <w:numId w:val="4"/>
              </w:numPr>
              <w:spacing w:after="0" w:line="243" w:lineRule="auto"/>
              <w:ind w:right="104" w:hanging="134"/>
            </w:pPr>
            <w:r>
              <w:rPr>
                <w:sz w:val="18"/>
              </w:rPr>
              <w:t xml:space="preserve">omawia czynniki klimatyczne kształtujące klimat Azji </w:t>
            </w:r>
          </w:p>
          <w:p w:rsidR="002030E3" w:rsidRDefault="0030216C">
            <w:pPr>
              <w:numPr>
                <w:ilvl w:val="0"/>
                <w:numId w:val="4"/>
              </w:numPr>
              <w:spacing w:after="0" w:line="259" w:lineRule="auto"/>
              <w:ind w:right="104" w:hanging="134"/>
            </w:pPr>
            <w:r>
              <w:rPr>
                <w:sz w:val="18"/>
              </w:rPr>
              <w:t xml:space="preserve">omawia strefy roślinne Azji </w:t>
            </w:r>
          </w:p>
          <w:p w:rsidR="002030E3" w:rsidRDefault="0030216C">
            <w:pPr>
              <w:numPr>
                <w:ilvl w:val="0"/>
                <w:numId w:val="4"/>
              </w:numPr>
              <w:spacing w:after="2" w:line="239" w:lineRule="auto"/>
              <w:ind w:right="104" w:hanging="134"/>
            </w:pPr>
            <w:r>
              <w:rPr>
                <w:sz w:val="18"/>
              </w:rPr>
              <w:t xml:space="preserve">omawia budowę wulkanu  na podstawie ilustracji </w:t>
            </w:r>
          </w:p>
          <w:p w:rsidR="002030E3" w:rsidRDefault="0030216C">
            <w:pPr>
              <w:numPr>
                <w:ilvl w:val="0"/>
                <w:numId w:val="4"/>
              </w:numPr>
              <w:spacing w:after="0" w:line="240" w:lineRule="auto"/>
              <w:ind w:right="104" w:hanging="134"/>
            </w:pPr>
            <w:r>
              <w:rPr>
                <w:sz w:val="18"/>
              </w:rPr>
              <w:t xml:space="preserve">wymienia typy wulkanów i podaje  ich główne cechy </w:t>
            </w:r>
          </w:p>
          <w:p w:rsidR="002030E3" w:rsidRDefault="0030216C">
            <w:pPr>
              <w:numPr>
                <w:ilvl w:val="0"/>
                <w:numId w:val="4"/>
              </w:numPr>
              <w:spacing w:after="0" w:line="239" w:lineRule="auto"/>
              <w:ind w:right="104" w:hanging="134"/>
            </w:pPr>
            <w:r>
              <w:rPr>
                <w:sz w:val="18"/>
              </w:rPr>
              <w:t xml:space="preserve">wskazuje na mapie obszary Azji  o korzystnych i niekorzystnych warunkach do rozwoju rolnictwa  </w:t>
            </w:r>
          </w:p>
          <w:p w:rsidR="002030E3" w:rsidRDefault="0030216C">
            <w:pPr>
              <w:numPr>
                <w:ilvl w:val="0"/>
                <w:numId w:val="4"/>
              </w:numPr>
              <w:spacing w:after="1" w:line="239" w:lineRule="auto"/>
              <w:ind w:right="104" w:hanging="134"/>
            </w:pPr>
            <w:r>
              <w:rPr>
                <w:sz w:val="18"/>
              </w:rPr>
              <w:t xml:space="preserve">wymienia czołówkę państw azjatyckich w światowych zbiorach roślin uprawnych na podstawie infografiki 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charakteryzuje ukształtowanie powierzchni Japonii </w:t>
            </w:r>
          </w:p>
          <w:p w:rsidR="002030E3" w:rsidRDefault="0030216C">
            <w:pPr>
              <w:numPr>
                <w:ilvl w:val="0"/>
                <w:numId w:val="4"/>
              </w:numPr>
              <w:spacing w:after="0" w:line="259" w:lineRule="auto"/>
              <w:ind w:right="104" w:hanging="134"/>
            </w:pPr>
            <w:r>
              <w:rPr>
                <w:sz w:val="18"/>
              </w:rPr>
              <w:t xml:space="preserve">omawia strukturę zatrudnienia  w Japonii na podstawie analizy danych statystycznych 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22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5"/>
              </w:numPr>
              <w:spacing w:after="1" w:line="238" w:lineRule="auto"/>
              <w:ind w:right="15" w:hanging="151"/>
            </w:pPr>
            <w:r>
              <w:rPr>
                <w:sz w:val="18"/>
              </w:rPr>
              <w:t xml:space="preserve">omawia budowę geologiczną Azji  na podstawie mapy tematycznej  </w:t>
            </w:r>
          </w:p>
          <w:p w:rsidR="002030E3" w:rsidRDefault="0030216C">
            <w:pPr>
              <w:numPr>
                <w:ilvl w:val="0"/>
                <w:numId w:val="5"/>
              </w:numPr>
              <w:spacing w:after="1" w:line="239" w:lineRule="auto"/>
              <w:ind w:right="15" w:hanging="151"/>
            </w:pPr>
            <w:r>
              <w:rPr>
                <w:sz w:val="18"/>
              </w:rPr>
              <w:t xml:space="preserve">omawia cyrkulację monsunową i jej wpływ na klimat Azji </w:t>
            </w:r>
          </w:p>
          <w:p w:rsidR="002030E3" w:rsidRDefault="0030216C">
            <w:pPr>
              <w:numPr>
                <w:ilvl w:val="0"/>
                <w:numId w:val="5"/>
              </w:numPr>
              <w:spacing w:after="0" w:line="238" w:lineRule="auto"/>
              <w:ind w:right="15" w:hanging="151"/>
            </w:pPr>
            <w:r>
              <w:rPr>
                <w:sz w:val="18"/>
              </w:rPr>
              <w:t xml:space="preserve">charakteryzuje kontrasty klimatyczne  i roślinne w Azji na podstawie mapy </w:t>
            </w:r>
          </w:p>
          <w:p w:rsidR="002030E3" w:rsidRDefault="0030216C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 xml:space="preserve">tematycznej  </w:t>
            </w:r>
          </w:p>
          <w:p w:rsidR="002030E3" w:rsidRDefault="0030216C">
            <w:pPr>
              <w:numPr>
                <w:ilvl w:val="0"/>
                <w:numId w:val="5"/>
              </w:numPr>
              <w:spacing w:after="0" w:line="259" w:lineRule="auto"/>
              <w:ind w:right="15" w:hanging="151"/>
            </w:pPr>
            <w:r>
              <w:rPr>
                <w:sz w:val="18"/>
              </w:rPr>
              <w:t xml:space="preserve">omawia czynniki wpływające na układ </w:t>
            </w:r>
          </w:p>
          <w:p w:rsidR="002030E3" w:rsidRDefault="0030216C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 xml:space="preserve">sieci rzecznej w Azji </w:t>
            </w:r>
          </w:p>
          <w:p w:rsidR="002030E3" w:rsidRDefault="0030216C">
            <w:pPr>
              <w:numPr>
                <w:ilvl w:val="0"/>
                <w:numId w:val="5"/>
              </w:numPr>
              <w:spacing w:after="1" w:line="238" w:lineRule="auto"/>
              <w:ind w:right="15" w:hanging="151"/>
            </w:pPr>
            <w:r>
              <w:rPr>
                <w:sz w:val="18"/>
              </w:rPr>
              <w:t xml:space="preserve">omawia płytową budowę litosfery na podstawie map tematycznych  </w:t>
            </w:r>
          </w:p>
          <w:p w:rsidR="002030E3" w:rsidRDefault="0030216C">
            <w:pPr>
              <w:numPr>
                <w:ilvl w:val="0"/>
                <w:numId w:val="5"/>
              </w:numPr>
              <w:spacing w:after="0" w:line="242" w:lineRule="auto"/>
              <w:ind w:right="15" w:hanging="151"/>
            </w:pPr>
            <w:r>
              <w:rPr>
                <w:sz w:val="18"/>
              </w:rPr>
              <w:t xml:space="preserve">wyjaśnia przyczyny występowania trzęsień ziemi i tsunami w Azji </w:t>
            </w:r>
          </w:p>
          <w:p w:rsidR="002030E3" w:rsidRDefault="0030216C">
            <w:pPr>
              <w:numPr>
                <w:ilvl w:val="0"/>
                <w:numId w:val="5"/>
              </w:numPr>
              <w:spacing w:after="0" w:line="259" w:lineRule="auto"/>
              <w:ind w:right="15" w:hanging="151"/>
            </w:pPr>
            <w:r>
              <w:rPr>
                <w:sz w:val="18"/>
              </w:rPr>
              <w:t xml:space="preserve">opisuje przebieg trzęsienia ziemi </w:t>
            </w:r>
          </w:p>
          <w:p w:rsidR="002030E3" w:rsidRDefault="0030216C">
            <w:pPr>
              <w:numPr>
                <w:ilvl w:val="0"/>
                <w:numId w:val="5"/>
              </w:numPr>
              <w:spacing w:after="0" w:line="239" w:lineRule="auto"/>
              <w:ind w:right="15" w:hanging="151"/>
            </w:pPr>
            <w:r>
              <w:rPr>
                <w:sz w:val="18"/>
              </w:rPr>
              <w:t xml:space="preserve">omawia warunki przyrodnicze  i </w:t>
            </w:r>
            <w:proofErr w:type="spellStart"/>
            <w:r>
              <w:rPr>
                <w:sz w:val="18"/>
              </w:rPr>
              <w:t>pozaprzyrodnicze</w:t>
            </w:r>
            <w:proofErr w:type="spellEnd"/>
            <w:r>
              <w:rPr>
                <w:sz w:val="18"/>
              </w:rPr>
              <w:t xml:space="preserve"> rozwoju rolnictwa  w Azji </w:t>
            </w:r>
          </w:p>
          <w:p w:rsidR="002030E3" w:rsidRDefault="0030216C">
            <w:pPr>
              <w:numPr>
                <w:ilvl w:val="0"/>
                <w:numId w:val="5"/>
              </w:numPr>
              <w:spacing w:after="6" w:line="239" w:lineRule="auto"/>
              <w:ind w:right="15" w:hanging="151"/>
            </w:pPr>
            <w:r>
              <w:rPr>
                <w:sz w:val="18"/>
              </w:rPr>
              <w:t xml:space="preserve">opisuje ekstremalne zjawiska klimatyczne i ich </w:t>
            </w:r>
            <w:proofErr w:type="spellStart"/>
            <w:r>
              <w:rPr>
                <w:sz w:val="18"/>
              </w:rPr>
              <w:t>skutkiw</w:t>
            </w:r>
            <w:proofErr w:type="spellEnd"/>
            <w:r>
              <w:rPr>
                <w:sz w:val="18"/>
              </w:rPr>
              <w:t xml:space="preserve"> Japonii opisuje skutki występowania </w:t>
            </w:r>
            <w:proofErr w:type="spellStart"/>
            <w:r>
              <w:rPr>
                <w:sz w:val="18"/>
              </w:rPr>
              <w:t>tajfunówna</w:t>
            </w:r>
            <w:proofErr w:type="spellEnd"/>
            <w:r>
              <w:rPr>
                <w:sz w:val="18"/>
              </w:rPr>
              <w:t xml:space="preserve"> obszarze Japonii </w:t>
            </w:r>
          </w:p>
          <w:p w:rsidR="002030E3" w:rsidRDefault="0030216C">
            <w:pPr>
              <w:numPr>
                <w:ilvl w:val="0"/>
                <w:numId w:val="5"/>
              </w:numPr>
              <w:spacing w:after="1" w:line="238" w:lineRule="auto"/>
              <w:ind w:right="15" w:hanging="151"/>
            </w:pPr>
            <w:r>
              <w:rPr>
                <w:sz w:val="18"/>
              </w:rPr>
              <w:t xml:space="preserve">omawia bariery utrudniające rozwój gospodarki Japonii </w:t>
            </w:r>
          </w:p>
          <w:p w:rsidR="002030E3" w:rsidRDefault="0030216C">
            <w:pPr>
              <w:numPr>
                <w:ilvl w:val="0"/>
                <w:numId w:val="5"/>
              </w:numPr>
              <w:spacing w:after="0" w:line="259" w:lineRule="auto"/>
              <w:ind w:right="15" w:hanging="151"/>
            </w:pPr>
            <w:r>
              <w:rPr>
                <w:sz w:val="18"/>
              </w:rPr>
              <w:t xml:space="preserve">omawia znaczenie i rolę transportu  w gospodarce Japonii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spacing w:after="0" w:line="239" w:lineRule="auto"/>
              <w:ind w:left="144" w:hanging="125"/>
            </w:pP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analizuje azjatyckie rekordy dotyczące rzeźby terenu, linii brzegowej  </w:t>
            </w:r>
          </w:p>
          <w:p w:rsidR="002030E3" w:rsidRDefault="0030216C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18"/>
              </w:rPr>
              <w:t xml:space="preserve">i  hydrosfery na podstawie infografiki </w:t>
            </w:r>
          </w:p>
          <w:p w:rsidR="002030E3" w:rsidRDefault="0030216C">
            <w:pPr>
              <w:numPr>
                <w:ilvl w:val="0"/>
                <w:numId w:val="6"/>
              </w:numPr>
              <w:spacing w:after="0" w:line="241" w:lineRule="auto"/>
              <w:ind w:right="295" w:hanging="125"/>
            </w:pPr>
            <w:r>
              <w:rPr>
                <w:sz w:val="18"/>
              </w:rPr>
              <w:t xml:space="preserve">omawia powstawanie Himalajów i rowów oceanicznych </w:t>
            </w:r>
          </w:p>
          <w:p w:rsidR="002030E3" w:rsidRDefault="0030216C">
            <w:pPr>
              <w:numPr>
                <w:ilvl w:val="0"/>
                <w:numId w:val="6"/>
              </w:numPr>
              <w:spacing w:after="0" w:line="240" w:lineRule="auto"/>
              <w:ind w:right="295" w:hanging="125"/>
            </w:pPr>
            <w:r>
              <w:rPr>
                <w:sz w:val="18"/>
              </w:rPr>
              <w:t xml:space="preserve">przedstawia sposoby zabezpieczania ludzi przed skutkami trzęsień ziemi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omawia warunki klimatyczne w Azji wpływające na rytm uprawy ryżu </w:t>
            </w:r>
          </w:p>
          <w:p w:rsidR="002030E3" w:rsidRDefault="0030216C">
            <w:pPr>
              <w:numPr>
                <w:ilvl w:val="0"/>
                <w:numId w:val="6"/>
              </w:numPr>
              <w:spacing w:after="0" w:line="265" w:lineRule="auto"/>
              <w:ind w:right="295" w:hanging="125"/>
            </w:pPr>
            <w:r>
              <w:rPr>
                <w:sz w:val="18"/>
              </w:rPr>
              <w:t xml:space="preserve">omawia znaczenie uprawy ryżu dla krajów Azji Południowo-Wschodniej  </w:t>
            </w:r>
          </w:p>
          <w:p w:rsidR="002030E3" w:rsidRDefault="0030216C">
            <w:pPr>
              <w:numPr>
                <w:ilvl w:val="0"/>
                <w:numId w:val="6"/>
              </w:numPr>
              <w:spacing w:after="0" w:line="240" w:lineRule="auto"/>
              <w:ind w:right="295" w:hanging="125"/>
            </w:pPr>
            <w:r>
              <w:rPr>
                <w:sz w:val="18"/>
              </w:rPr>
              <w:t xml:space="preserve">wykazuje związek między budową geologiczną a występowaniem wulkanów, trzęsień ziemi i tsunami  </w:t>
            </w:r>
          </w:p>
          <w:p w:rsidR="002030E3" w:rsidRDefault="0030216C">
            <w:pPr>
              <w:spacing w:after="0" w:line="259" w:lineRule="auto"/>
              <w:ind w:left="144" w:firstLine="0"/>
            </w:pPr>
            <w:r>
              <w:rPr>
                <w:sz w:val="18"/>
              </w:rPr>
              <w:t xml:space="preserve">w Japonii </w:t>
            </w:r>
          </w:p>
          <w:p w:rsidR="002030E3" w:rsidRDefault="0030216C">
            <w:pPr>
              <w:numPr>
                <w:ilvl w:val="0"/>
                <w:numId w:val="7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analizuje źródła gospodarczego rozwoju </w:t>
            </w:r>
          </w:p>
          <w:p w:rsidR="002030E3" w:rsidRDefault="0030216C">
            <w:pPr>
              <w:spacing w:after="0" w:line="259" w:lineRule="auto"/>
              <w:ind w:left="144" w:firstLine="0"/>
            </w:pPr>
            <w:r>
              <w:rPr>
                <w:sz w:val="18"/>
              </w:rPr>
              <w:t xml:space="preserve">Japonii </w:t>
            </w:r>
          </w:p>
          <w:p w:rsidR="002030E3" w:rsidRDefault="0030216C">
            <w:pPr>
              <w:numPr>
                <w:ilvl w:val="0"/>
                <w:numId w:val="7"/>
              </w:numPr>
              <w:spacing w:after="0"/>
              <w:ind w:hanging="125"/>
            </w:pPr>
            <w:r>
              <w:rPr>
                <w:sz w:val="18"/>
              </w:rPr>
              <w:t xml:space="preserve">charakteryzuje cechy nowoczesnej gospodarki Japonii oraz rodzaje produkcji przemysłowej </w:t>
            </w:r>
          </w:p>
          <w:p w:rsidR="002030E3" w:rsidRDefault="0030216C">
            <w:pPr>
              <w:numPr>
                <w:ilvl w:val="0"/>
                <w:numId w:val="7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uzasadnia, że gospodarka Japonii należy do najnowocześniejszych na świecie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przedstawia problemy demograficzne  i społeczne Chin z uwzględnieniem przyrostu naturalnego na podstawie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8"/>
              </w:numPr>
              <w:spacing w:after="0" w:line="238" w:lineRule="auto"/>
              <w:ind w:left="170" w:hanging="151"/>
            </w:pPr>
            <w:r>
              <w:rPr>
                <w:sz w:val="18"/>
              </w:rPr>
              <w:t xml:space="preserve">wyjaśnia, dlaczego na wschodnich wybrzeżach Azji występuje wiele </w:t>
            </w:r>
          </w:p>
          <w:p w:rsidR="002030E3" w:rsidRDefault="0030216C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 xml:space="preserve">wulkanów </w:t>
            </w:r>
          </w:p>
          <w:p w:rsidR="002030E3" w:rsidRDefault="0030216C">
            <w:pPr>
              <w:numPr>
                <w:ilvl w:val="0"/>
                <w:numId w:val="8"/>
              </w:numPr>
              <w:spacing w:after="10" w:line="239" w:lineRule="auto"/>
              <w:ind w:left="170" w:hanging="151"/>
            </w:pPr>
            <w:r>
              <w:rPr>
                <w:sz w:val="18"/>
              </w:rPr>
              <w:t xml:space="preserve">udowadnia słuszność stwierdzenia,  że Azja to kontynent kontrastów geograficznych </w:t>
            </w:r>
          </w:p>
          <w:p w:rsidR="002030E3" w:rsidRDefault="0030216C">
            <w:pPr>
              <w:numPr>
                <w:ilvl w:val="0"/>
                <w:numId w:val="8"/>
              </w:numPr>
              <w:spacing w:after="0" w:line="240" w:lineRule="auto"/>
              <w:ind w:left="170" w:hanging="151"/>
            </w:pPr>
            <w:r>
              <w:rPr>
                <w:sz w:val="18"/>
              </w:rPr>
              <w:t xml:space="preserve">omawia wpływ budowy geologicznej  na występowanie rowów tektonicznych, wulkanów, trzęsień ziemi i tsunami </w:t>
            </w:r>
          </w:p>
          <w:p w:rsidR="002030E3" w:rsidRDefault="0030216C">
            <w:pPr>
              <w:numPr>
                <w:ilvl w:val="0"/>
                <w:numId w:val="8"/>
              </w:numPr>
              <w:spacing w:after="1" w:line="239" w:lineRule="auto"/>
              <w:ind w:left="170" w:hanging="151"/>
            </w:pPr>
            <w:r>
              <w:rPr>
                <w:sz w:val="18"/>
              </w:rPr>
              <w:t xml:space="preserve">ocenia skutki trzęsień ziemi dla obszarów gęsto zaludnionych </w:t>
            </w:r>
          </w:p>
          <w:p w:rsidR="002030E3" w:rsidRDefault="0030216C">
            <w:pPr>
              <w:numPr>
                <w:ilvl w:val="0"/>
                <w:numId w:val="8"/>
              </w:numPr>
              <w:spacing w:after="3" w:line="239" w:lineRule="auto"/>
              <w:ind w:left="170" w:hanging="151"/>
            </w:pPr>
            <w:r>
              <w:rPr>
                <w:sz w:val="18"/>
              </w:rPr>
              <w:t xml:space="preserve">wyjaśniana podstawie mapy </w:t>
            </w: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i analizy danych statystycznych, dlaczego grunty orne mają niewielki udział w strukturze użytkowania ziemi w Azji  </w:t>
            </w:r>
          </w:p>
          <w:p w:rsidR="002030E3" w:rsidRDefault="0030216C">
            <w:pPr>
              <w:numPr>
                <w:ilvl w:val="0"/>
                <w:numId w:val="8"/>
              </w:numPr>
              <w:spacing w:after="0" w:line="240" w:lineRule="auto"/>
              <w:ind w:left="170" w:hanging="151"/>
            </w:pPr>
            <w:r>
              <w:rPr>
                <w:sz w:val="18"/>
              </w:rPr>
              <w:t>wykazuje związki między cechami klimatu monsunowego a rytmem upraw i „kulturą ryżu” w Azji Południowo-</w:t>
            </w:r>
          </w:p>
          <w:p w:rsidR="002030E3" w:rsidRDefault="0030216C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 xml:space="preserve">Wschodniej </w:t>
            </w:r>
          </w:p>
          <w:p w:rsidR="002030E3" w:rsidRDefault="0030216C">
            <w:pPr>
              <w:numPr>
                <w:ilvl w:val="0"/>
                <w:numId w:val="8"/>
              </w:numPr>
              <w:spacing w:after="3" w:line="238" w:lineRule="auto"/>
              <w:ind w:left="170" w:hanging="151"/>
            </w:pPr>
            <w:r>
              <w:rPr>
                <w:sz w:val="18"/>
              </w:rPr>
              <w:t xml:space="preserve">ocenia znaczenie warunków przyrodniczych i czynników społecznokulturowych w tworzeniu nowoczesnej gospodarki Japonii </w:t>
            </w:r>
          </w:p>
          <w:p w:rsidR="002030E3" w:rsidRDefault="0030216C">
            <w:pPr>
              <w:numPr>
                <w:ilvl w:val="0"/>
                <w:numId w:val="8"/>
              </w:numPr>
              <w:spacing w:after="0" w:line="259" w:lineRule="auto"/>
              <w:ind w:left="170" w:hanging="151"/>
            </w:pPr>
            <w:r>
              <w:rPr>
                <w:sz w:val="18"/>
              </w:rPr>
              <w:t xml:space="preserve">omawia wpływ gospodarki Chin na </w:t>
            </w:r>
          </w:p>
        </w:tc>
      </w:tr>
    </w:tbl>
    <w:p w:rsidR="002030E3" w:rsidRDefault="002030E3">
      <w:pPr>
        <w:spacing w:after="0" w:line="259" w:lineRule="auto"/>
        <w:ind w:left="-720" w:right="16181" w:firstLine="0"/>
      </w:pPr>
    </w:p>
    <w:tbl>
      <w:tblPr>
        <w:tblStyle w:val="TableGrid"/>
        <w:tblW w:w="15878" w:type="dxa"/>
        <w:tblInd w:w="-240" w:type="dxa"/>
        <w:tblCellMar>
          <w:top w:w="9" w:type="dxa"/>
          <w:left w:w="53" w:type="dxa"/>
        </w:tblCellMar>
        <w:tblLook w:val="04A0" w:firstRow="1" w:lastRow="0" w:firstColumn="1" w:lastColumn="0" w:noHBand="0" w:noVBand="1"/>
      </w:tblPr>
      <w:tblGrid>
        <w:gridCol w:w="3175"/>
        <w:gridCol w:w="3173"/>
        <w:gridCol w:w="3176"/>
        <w:gridCol w:w="3178"/>
        <w:gridCol w:w="3176"/>
      </w:tblGrid>
      <w:tr w:rsidR="002030E3">
        <w:trPr>
          <w:trHeight w:val="1036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0" w:right="142" w:firstLine="0"/>
              <w:jc w:val="center"/>
            </w:pPr>
            <w:r>
              <w:rPr>
                <w:sz w:val="18"/>
              </w:rPr>
              <w:lastRenderedPageBreak/>
              <w:t xml:space="preserve">podstawie mapy </w:t>
            </w: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 </w:t>
            </w:r>
          </w:p>
          <w:p w:rsidR="002030E3" w:rsidRDefault="0030216C">
            <w:pPr>
              <w:numPr>
                <w:ilvl w:val="0"/>
                <w:numId w:val="9"/>
              </w:numPr>
              <w:spacing w:after="1" w:line="239" w:lineRule="auto"/>
              <w:ind w:hanging="142"/>
            </w:pPr>
            <w:r>
              <w:rPr>
                <w:sz w:val="18"/>
              </w:rPr>
              <w:t xml:space="preserve">lokalizuje na mapie ośrodki przemysłu zaawansowanych technologii  w Chinach </w:t>
            </w:r>
          </w:p>
          <w:p w:rsidR="002030E3" w:rsidRDefault="0030216C">
            <w:pPr>
              <w:numPr>
                <w:ilvl w:val="0"/>
                <w:numId w:val="9"/>
              </w:numPr>
              <w:spacing w:after="0" w:line="239" w:lineRule="auto"/>
              <w:ind w:hanging="142"/>
            </w:pPr>
            <w:r>
              <w:rPr>
                <w:sz w:val="18"/>
              </w:rPr>
              <w:t xml:space="preserve">wymienia główne uprawy w Chinach  i opisuje ich rozmieszczenie na podstawie mapy gospodarczej  </w:t>
            </w:r>
          </w:p>
          <w:p w:rsidR="002030E3" w:rsidRDefault="0030216C">
            <w:pPr>
              <w:numPr>
                <w:ilvl w:val="0"/>
                <w:numId w:val="9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określa położenie geograficzne Indii </w:t>
            </w:r>
          </w:p>
          <w:p w:rsidR="002030E3" w:rsidRDefault="0030216C">
            <w:pPr>
              <w:numPr>
                <w:ilvl w:val="0"/>
                <w:numId w:val="9"/>
              </w:numPr>
              <w:spacing w:after="3" w:line="239" w:lineRule="auto"/>
              <w:ind w:hanging="142"/>
            </w:pPr>
            <w:r>
              <w:rPr>
                <w:sz w:val="18"/>
              </w:rPr>
              <w:t xml:space="preserve">porównuje liczbę ludności Chin i Indii oraz odczytuje z wykresu ich prognozę </w:t>
            </w:r>
          </w:p>
          <w:p w:rsidR="002030E3" w:rsidRDefault="0030216C">
            <w:pPr>
              <w:numPr>
                <w:ilvl w:val="0"/>
                <w:numId w:val="9"/>
              </w:numPr>
              <w:spacing w:after="9" w:line="238" w:lineRule="auto"/>
              <w:ind w:hanging="142"/>
            </w:pPr>
            <w:r>
              <w:rPr>
                <w:sz w:val="18"/>
              </w:rPr>
              <w:t xml:space="preserve">wymienia największe aglomeracje Indii i wskazuje je na mapie </w:t>
            </w:r>
          </w:p>
          <w:p w:rsidR="002030E3" w:rsidRDefault="0030216C">
            <w:pPr>
              <w:numPr>
                <w:ilvl w:val="0"/>
                <w:numId w:val="9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wyjaśnia znaczenie terminu </w:t>
            </w:r>
            <w:r>
              <w:rPr>
                <w:i/>
                <w:sz w:val="18"/>
              </w:rPr>
              <w:t xml:space="preserve">slumsy </w:t>
            </w:r>
          </w:p>
          <w:p w:rsidR="002030E3" w:rsidRDefault="0030216C">
            <w:pPr>
              <w:numPr>
                <w:ilvl w:val="0"/>
                <w:numId w:val="9"/>
              </w:numPr>
              <w:spacing w:after="0" w:line="240" w:lineRule="auto"/>
              <w:ind w:hanging="142"/>
            </w:pPr>
            <w:r>
              <w:rPr>
                <w:sz w:val="18"/>
              </w:rPr>
              <w:t xml:space="preserve">wymienia główne rośliny uprawne  w Indiach i wskazuje na mapie tematycznej regiony ich występowania  </w:t>
            </w:r>
          </w:p>
          <w:p w:rsidR="002030E3" w:rsidRDefault="0030216C">
            <w:pPr>
              <w:numPr>
                <w:ilvl w:val="0"/>
                <w:numId w:val="9"/>
              </w:numPr>
              <w:spacing w:after="0" w:line="240" w:lineRule="auto"/>
              <w:ind w:hanging="142"/>
            </w:pPr>
            <w:r>
              <w:rPr>
                <w:sz w:val="18"/>
              </w:rPr>
              <w:t xml:space="preserve">wymienia surowce mineralne w Indiach i wskazuje na mapie regiony ich występowania  </w:t>
            </w:r>
          </w:p>
          <w:p w:rsidR="002030E3" w:rsidRDefault="0030216C">
            <w:pPr>
              <w:numPr>
                <w:ilvl w:val="0"/>
                <w:numId w:val="9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określa położenie geograficzne </w:t>
            </w:r>
          </w:p>
          <w:p w:rsidR="002030E3" w:rsidRDefault="0030216C">
            <w:pPr>
              <w:spacing w:after="0" w:line="259" w:lineRule="auto"/>
              <w:ind w:left="142" w:firstLine="0"/>
            </w:pPr>
            <w:r>
              <w:rPr>
                <w:sz w:val="18"/>
              </w:rPr>
              <w:t xml:space="preserve">Bliskiego Wschodu </w:t>
            </w:r>
          </w:p>
          <w:p w:rsidR="002030E3" w:rsidRDefault="0030216C">
            <w:pPr>
              <w:numPr>
                <w:ilvl w:val="0"/>
                <w:numId w:val="9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wymienia państwa leżące na Bliskim </w:t>
            </w:r>
          </w:p>
          <w:p w:rsidR="002030E3" w:rsidRDefault="0030216C">
            <w:pPr>
              <w:spacing w:after="0" w:line="238" w:lineRule="auto"/>
              <w:ind w:left="142" w:firstLine="0"/>
            </w:pPr>
            <w:r>
              <w:rPr>
                <w:sz w:val="18"/>
              </w:rPr>
              <w:t xml:space="preserve">Wschodzie na podstawie mapy politycznej  </w:t>
            </w:r>
          </w:p>
          <w:p w:rsidR="002030E3" w:rsidRDefault="0030216C">
            <w:pPr>
              <w:numPr>
                <w:ilvl w:val="0"/>
                <w:numId w:val="9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wskazuje na mapie miejsca konfliktów zbrojnych na Bliskim Wschodzie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numPr>
                <w:ilvl w:val="0"/>
                <w:numId w:val="10"/>
              </w:numPr>
              <w:spacing w:after="2" w:line="238" w:lineRule="auto"/>
              <w:ind w:hanging="168"/>
              <w:jc w:val="both"/>
            </w:pPr>
            <w:r>
              <w:rPr>
                <w:sz w:val="18"/>
              </w:rPr>
              <w:t xml:space="preserve">omawia warunki naturalne rozwoju rolnictwa w Japonii </w:t>
            </w:r>
          </w:p>
          <w:p w:rsidR="002030E3" w:rsidRDefault="0030216C">
            <w:pPr>
              <w:numPr>
                <w:ilvl w:val="0"/>
                <w:numId w:val="10"/>
              </w:numPr>
              <w:spacing w:after="0" w:line="239" w:lineRule="auto"/>
              <w:ind w:hanging="168"/>
              <w:jc w:val="both"/>
            </w:pPr>
            <w:r>
              <w:rPr>
                <w:sz w:val="18"/>
              </w:rPr>
              <w:t xml:space="preserve">przedstawia cechy rolnictwa Japonii na podstawie analizy danych statystycznych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określa różnorodność cech środowiska geograficznego Chin na podstawie mapy tematycznej  </w:t>
            </w:r>
          </w:p>
          <w:p w:rsidR="002030E3" w:rsidRDefault="0030216C">
            <w:pPr>
              <w:numPr>
                <w:ilvl w:val="0"/>
                <w:numId w:val="10"/>
              </w:numPr>
              <w:spacing w:after="1" w:line="239" w:lineRule="auto"/>
              <w:ind w:hanging="168"/>
              <w:jc w:val="both"/>
            </w:pPr>
            <w:r>
              <w:rPr>
                <w:sz w:val="18"/>
              </w:rPr>
              <w:t xml:space="preserve">omawia czynniki przyrodnicze sprzyjające osadnictwu w Chinach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przedstawia nierównomierne rozmieszczenie ludności Chin na podstawie mapy gęstości zaludnienia  </w:t>
            </w:r>
          </w:p>
          <w:p w:rsidR="002030E3" w:rsidRDefault="0030216C">
            <w:pPr>
              <w:numPr>
                <w:ilvl w:val="0"/>
                <w:numId w:val="10"/>
              </w:numPr>
              <w:spacing w:line="238" w:lineRule="auto"/>
              <w:ind w:hanging="168"/>
              <w:jc w:val="both"/>
            </w:pPr>
            <w:r>
              <w:rPr>
                <w:sz w:val="18"/>
              </w:rPr>
              <w:t xml:space="preserve">omawia główne kierunki produkcji rolnej w Chinach </w:t>
            </w:r>
          </w:p>
          <w:p w:rsidR="002030E3" w:rsidRDefault="0030216C">
            <w:pPr>
              <w:numPr>
                <w:ilvl w:val="0"/>
                <w:numId w:val="10"/>
              </w:numPr>
              <w:spacing w:after="0" w:line="239" w:lineRule="auto"/>
              <w:ind w:hanging="168"/>
              <w:jc w:val="both"/>
            </w:pPr>
            <w:r>
              <w:rPr>
                <w:sz w:val="18"/>
              </w:rPr>
              <w:t xml:space="preserve">omawia cechy środowiska geograficznego Półwyspu Indyjskiego </w:t>
            </w:r>
          </w:p>
          <w:p w:rsidR="002030E3" w:rsidRDefault="0030216C">
            <w:pPr>
              <w:numPr>
                <w:ilvl w:val="0"/>
                <w:numId w:val="10"/>
              </w:numPr>
              <w:spacing w:line="238" w:lineRule="auto"/>
              <w:ind w:hanging="168"/>
              <w:jc w:val="both"/>
            </w:pPr>
            <w:r>
              <w:rPr>
                <w:sz w:val="18"/>
              </w:rPr>
              <w:t xml:space="preserve">podaje przyczyny powstawania slumsów w Indiach </w:t>
            </w:r>
          </w:p>
          <w:p w:rsidR="002030E3" w:rsidRDefault="0030216C">
            <w:pPr>
              <w:numPr>
                <w:ilvl w:val="0"/>
                <w:numId w:val="10"/>
              </w:numPr>
              <w:spacing w:after="1" w:line="238" w:lineRule="auto"/>
              <w:ind w:hanging="168"/>
              <w:jc w:val="both"/>
            </w:pPr>
            <w:r>
              <w:rPr>
                <w:sz w:val="18"/>
              </w:rPr>
              <w:t xml:space="preserve">omawia warunki uprawy roślin  w Indiach na podstawie mapy tematycznej  </w:t>
            </w:r>
          </w:p>
          <w:p w:rsidR="002030E3" w:rsidRDefault="0030216C">
            <w:pPr>
              <w:numPr>
                <w:ilvl w:val="0"/>
                <w:numId w:val="10"/>
              </w:numPr>
              <w:spacing w:after="0" w:line="244" w:lineRule="auto"/>
              <w:ind w:hanging="168"/>
              <w:jc w:val="both"/>
            </w:pPr>
            <w:r>
              <w:rPr>
                <w:sz w:val="18"/>
              </w:rPr>
              <w:t xml:space="preserve">charakteryzuje indyjską Dolinę Krzemową </w:t>
            </w:r>
          </w:p>
          <w:p w:rsidR="002030E3" w:rsidRDefault="0030216C">
            <w:pPr>
              <w:numPr>
                <w:ilvl w:val="0"/>
                <w:numId w:val="10"/>
              </w:numPr>
              <w:spacing w:after="1" w:line="238" w:lineRule="auto"/>
              <w:ind w:hanging="168"/>
              <w:jc w:val="both"/>
            </w:pPr>
            <w:r>
              <w:rPr>
                <w:sz w:val="18"/>
              </w:rPr>
              <w:t xml:space="preserve">omawia cechy środowiska przyrodniczego Bliskiego Wschodu </w:t>
            </w:r>
          </w:p>
          <w:p w:rsidR="002030E3" w:rsidRDefault="0030216C">
            <w:pPr>
              <w:numPr>
                <w:ilvl w:val="0"/>
                <w:numId w:val="10"/>
              </w:numPr>
              <w:spacing w:after="0" w:line="249" w:lineRule="auto"/>
              <w:ind w:hanging="168"/>
              <w:jc w:val="both"/>
            </w:pPr>
            <w:r>
              <w:rPr>
                <w:sz w:val="18"/>
              </w:rPr>
              <w:t xml:space="preserve">omawia wielkość zasobów ropy naftowej na świecie i na Bliskim </w:t>
            </w:r>
          </w:p>
          <w:p w:rsidR="002030E3" w:rsidRDefault="0030216C">
            <w:pPr>
              <w:spacing w:after="0" w:line="238" w:lineRule="auto"/>
              <w:ind w:left="142" w:right="392" w:firstLine="0"/>
            </w:pPr>
            <w:r>
              <w:rPr>
                <w:sz w:val="18"/>
              </w:rPr>
              <w:t xml:space="preserve">Wschodzie na podstawie wykresu  i mapy tematycznej  </w:t>
            </w:r>
          </w:p>
          <w:p w:rsidR="002030E3" w:rsidRDefault="0030216C">
            <w:pPr>
              <w:numPr>
                <w:ilvl w:val="0"/>
                <w:numId w:val="10"/>
              </w:numPr>
              <w:spacing w:after="0" w:line="259" w:lineRule="auto"/>
              <w:ind w:hanging="168"/>
              <w:jc w:val="both"/>
            </w:pPr>
            <w:r>
              <w:rPr>
                <w:sz w:val="18"/>
              </w:rPr>
              <w:t xml:space="preserve">przedstawia cele organizacji OPEC </w:t>
            </w:r>
          </w:p>
          <w:p w:rsidR="002030E3" w:rsidRDefault="0030216C">
            <w:pPr>
              <w:spacing w:after="0" w:line="240" w:lineRule="auto"/>
              <w:ind w:left="17" w:right="2339" w:firstLine="0"/>
            </w:pPr>
            <w:r>
              <w:rPr>
                <w:sz w:val="18"/>
              </w:rPr>
              <w:t xml:space="preserve"> 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lastRenderedPageBreak/>
              <w:t xml:space="preserve"> </w:t>
            </w:r>
          </w:p>
          <w:p w:rsidR="002030E3" w:rsidRDefault="0030216C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numPr>
                <w:ilvl w:val="0"/>
                <w:numId w:val="11"/>
              </w:numPr>
              <w:spacing w:after="0" w:line="259" w:lineRule="auto"/>
              <w:ind w:hanging="151"/>
            </w:pPr>
            <w:r>
              <w:rPr>
                <w:sz w:val="18"/>
              </w:rPr>
              <w:lastRenderedPageBreak/>
              <w:t xml:space="preserve">omawia cechy gospodarki Chin </w:t>
            </w:r>
          </w:p>
          <w:p w:rsidR="002030E3" w:rsidRDefault="0030216C">
            <w:pPr>
              <w:numPr>
                <w:ilvl w:val="0"/>
                <w:numId w:val="11"/>
              </w:numPr>
              <w:spacing w:after="0" w:line="239" w:lineRule="auto"/>
              <w:ind w:hanging="151"/>
            </w:pPr>
            <w:r>
              <w:rPr>
                <w:sz w:val="18"/>
              </w:rPr>
              <w:t xml:space="preserve">analizuje wielkości PKB w Chinach na tle innych krajów świata na podstawie danych statystycznych  </w:t>
            </w:r>
          </w:p>
          <w:p w:rsidR="002030E3" w:rsidRDefault="0030216C">
            <w:pPr>
              <w:numPr>
                <w:ilvl w:val="0"/>
                <w:numId w:val="11"/>
              </w:numPr>
              <w:spacing w:after="2" w:line="238" w:lineRule="auto"/>
              <w:ind w:hanging="151"/>
            </w:pPr>
            <w:r>
              <w:rPr>
                <w:sz w:val="18"/>
              </w:rPr>
              <w:t xml:space="preserve">charakteryzuje tradycyjne rolnictwo  i warunki rozwoju rolnictwa Chin </w:t>
            </w:r>
          </w:p>
          <w:p w:rsidR="002030E3" w:rsidRDefault="0030216C">
            <w:pPr>
              <w:numPr>
                <w:ilvl w:val="0"/>
                <w:numId w:val="11"/>
              </w:numPr>
              <w:spacing w:after="0" w:line="238" w:lineRule="auto"/>
              <w:ind w:hanging="151"/>
            </w:pPr>
            <w:r>
              <w:rPr>
                <w:sz w:val="18"/>
              </w:rPr>
              <w:t xml:space="preserve">przedstawia problemy demograficzne Indii </w:t>
            </w:r>
          </w:p>
          <w:p w:rsidR="002030E3" w:rsidRDefault="0030216C">
            <w:pPr>
              <w:numPr>
                <w:ilvl w:val="0"/>
                <w:numId w:val="11"/>
              </w:numPr>
              <w:spacing w:after="0" w:line="259" w:lineRule="auto"/>
              <w:ind w:hanging="151"/>
            </w:pPr>
            <w:r>
              <w:rPr>
                <w:sz w:val="18"/>
              </w:rPr>
              <w:t xml:space="preserve">omawia system kastowy w Indiach </w:t>
            </w:r>
          </w:p>
          <w:p w:rsidR="002030E3" w:rsidRDefault="0030216C">
            <w:pPr>
              <w:numPr>
                <w:ilvl w:val="0"/>
                <w:numId w:val="11"/>
              </w:numPr>
              <w:spacing w:after="0" w:line="241" w:lineRule="auto"/>
              <w:ind w:hanging="151"/>
            </w:pPr>
            <w:r>
              <w:rPr>
                <w:sz w:val="18"/>
              </w:rPr>
              <w:t xml:space="preserve">przedstawia zróżnicowanie indyjskiej edukacji </w:t>
            </w:r>
          </w:p>
          <w:p w:rsidR="002030E3" w:rsidRDefault="0030216C">
            <w:pPr>
              <w:numPr>
                <w:ilvl w:val="0"/>
                <w:numId w:val="11"/>
              </w:numPr>
              <w:spacing w:after="3" w:line="238" w:lineRule="auto"/>
              <w:ind w:hanging="151"/>
            </w:pPr>
            <w:r>
              <w:rPr>
                <w:sz w:val="18"/>
              </w:rPr>
              <w:t xml:space="preserve">analizuje strukturę zatrudnienia  i strukturę PKB Indii na podstawie wykresu  </w:t>
            </w:r>
          </w:p>
          <w:p w:rsidR="002030E3" w:rsidRDefault="0030216C">
            <w:pPr>
              <w:numPr>
                <w:ilvl w:val="0"/>
                <w:numId w:val="11"/>
              </w:numPr>
              <w:spacing w:after="0" w:line="259" w:lineRule="auto"/>
              <w:ind w:hanging="151"/>
            </w:pPr>
            <w:r>
              <w:rPr>
                <w:sz w:val="18"/>
              </w:rPr>
              <w:t xml:space="preserve">charakteryzuje przemysł przetwórczy </w:t>
            </w:r>
          </w:p>
          <w:p w:rsidR="002030E3" w:rsidRDefault="0030216C">
            <w:pPr>
              <w:spacing w:after="0" w:line="259" w:lineRule="auto"/>
              <w:ind w:left="146" w:firstLine="0"/>
            </w:pPr>
            <w:r>
              <w:rPr>
                <w:sz w:val="18"/>
              </w:rPr>
              <w:t xml:space="preserve">Indii </w:t>
            </w:r>
          </w:p>
          <w:p w:rsidR="002030E3" w:rsidRDefault="0030216C">
            <w:pPr>
              <w:numPr>
                <w:ilvl w:val="0"/>
                <w:numId w:val="11"/>
              </w:numPr>
              <w:spacing w:after="0" w:line="259" w:lineRule="auto"/>
              <w:ind w:hanging="151"/>
            </w:pPr>
            <w:r>
              <w:rPr>
                <w:sz w:val="18"/>
              </w:rPr>
              <w:t xml:space="preserve">omawia zróżnicowanie religijne na </w:t>
            </w:r>
          </w:p>
          <w:p w:rsidR="002030E3" w:rsidRDefault="0030216C">
            <w:pPr>
              <w:spacing w:after="0" w:line="259" w:lineRule="auto"/>
              <w:ind w:left="146" w:firstLine="0"/>
            </w:pPr>
            <w:r>
              <w:rPr>
                <w:sz w:val="18"/>
              </w:rPr>
              <w:t xml:space="preserve">Bliskim Wschodzie </w:t>
            </w:r>
          </w:p>
          <w:p w:rsidR="002030E3" w:rsidRDefault="0030216C">
            <w:pPr>
              <w:numPr>
                <w:ilvl w:val="0"/>
                <w:numId w:val="11"/>
              </w:numPr>
              <w:spacing w:after="0" w:line="240" w:lineRule="auto"/>
              <w:ind w:hanging="151"/>
            </w:pPr>
            <w:r>
              <w:rPr>
                <w:sz w:val="18"/>
              </w:rPr>
              <w:t xml:space="preserve">omawia wpływ religii nażycie muzułmanów </w:t>
            </w:r>
          </w:p>
          <w:p w:rsidR="002030E3" w:rsidRDefault="0030216C">
            <w:pPr>
              <w:numPr>
                <w:ilvl w:val="0"/>
                <w:numId w:val="11"/>
              </w:numPr>
              <w:spacing w:after="2" w:line="238" w:lineRule="auto"/>
              <w:ind w:hanging="151"/>
            </w:pPr>
            <w:r>
              <w:rPr>
                <w:sz w:val="18"/>
              </w:rPr>
              <w:t xml:space="preserve">przedstawia znaczenie przemysłu naftowego w krajach Bliskiego </w:t>
            </w:r>
          </w:p>
          <w:p w:rsidR="002030E3" w:rsidRDefault="0030216C">
            <w:pPr>
              <w:spacing w:after="0" w:line="259" w:lineRule="auto"/>
              <w:ind w:left="146" w:firstLine="0"/>
            </w:pPr>
            <w:r>
              <w:rPr>
                <w:sz w:val="18"/>
              </w:rPr>
              <w:t xml:space="preserve">Wschodu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42" w:firstLine="0"/>
            </w:pPr>
            <w:r>
              <w:rPr>
                <w:sz w:val="18"/>
              </w:rPr>
              <w:t xml:space="preserve">analizy danych statystycznych  </w:t>
            </w:r>
          </w:p>
          <w:p w:rsidR="002030E3" w:rsidRDefault="0030216C">
            <w:pPr>
              <w:numPr>
                <w:ilvl w:val="0"/>
                <w:numId w:val="12"/>
              </w:numPr>
              <w:spacing w:after="0" w:line="241" w:lineRule="auto"/>
              <w:ind w:right="133" w:hanging="125"/>
              <w:jc w:val="both"/>
            </w:pPr>
            <w:r>
              <w:rPr>
                <w:sz w:val="18"/>
              </w:rPr>
              <w:t xml:space="preserve">omawia znaczenie nowoczesnych kolei w rozwoju gospodarczym Chin </w:t>
            </w:r>
          </w:p>
          <w:p w:rsidR="002030E3" w:rsidRDefault="0030216C">
            <w:pPr>
              <w:numPr>
                <w:ilvl w:val="0"/>
                <w:numId w:val="12"/>
              </w:numPr>
              <w:spacing w:after="0" w:line="238" w:lineRule="auto"/>
              <w:ind w:right="133" w:hanging="125"/>
              <w:jc w:val="both"/>
            </w:pPr>
            <w:r>
              <w:rPr>
                <w:sz w:val="18"/>
              </w:rPr>
              <w:t xml:space="preserve">omawia kontrasty etniczne, językowe  i religijne w Indiach </w:t>
            </w:r>
          </w:p>
          <w:p w:rsidR="002030E3" w:rsidRDefault="0030216C">
            <w:pPr>
              <w:numPr>
                <w:ilvl w:val="0"/>
                <w:numId w:val="12"/>
              </w:numPr>
              <w:spacing w:after="0" w:line="242" w:lineRule="auto"/>
              <w:ind w:right="133" w:hanging="125"/>
              <w:jc w:val="both"/>
            </w:pPr>
            <w:r>
              <w:rPr>
                <w:sz w:val="18"/>
              </w:rPr>
              <w:t xml:space="preserve">charakteryzuje cechy gospodarki Indii  i możliwości ich rozwoju </w:t>
            </w:r>
          </w:p>
          <w:p w:rsidR="002030E3" w:rsidRDefault="0030216C">
            <w:pPr>
              <w:numPr>
                <w:ilvl w:val="0"/>
                <w:numId w:val="12"/>
              </w:numPr>
              <w:spacing w:after="0" w:line="238" w:lineRule="auto"/>
              <w:ind w:right="133" w:hanging="125"/>
              <w:jc w:val="both"/>
            </w:pPr>
            <w:r>
              <w:rPr>
                <w:sz w:val="18"/>
              </w:rPr>
              <w:t xml:space="preserve">omawia znaczenie ropy naftowej w rozwoju ekonomicznym państw </w:t>
            </w:r>
          </w:p>
          <w:p w:rsidR="002030E3" w:rsidRDefault="0030216C">
            <w:pPr>
              <w:spacing w:after="0" w:line="259" w:lineRule="auto"/>
              <w:ind w:left="142" w:firstLine="0"/>
            </w:pPr>
            <w:r>
              <w:rPr>
                <w:sz w:val="18"/>
              </w:rPr>
              <w:t xml:space="preserve">Bliskiego Wschodu </w:t>
            </w:r>
          </w:p>
          <w:p w:rsidR="002030E3" w:rsidRDefault="0030216C">
            <w:pPr>
              <w:numPr>
                <w:ilvl w:val="0"/>
                <w:numId w:val="12"/>
              </w:numPr>
              <w:spacing w:after="0" w:line="259" w:lineRule="auto"/>
              <w:ind w:right="133" w:hanging="125"/>
              <w:jc w:val="both"/>
            </w:pPr>
            <w:r>
              <w:rPr>
                <w:sz w:val="18"/>
              </w:rPr>
              <w:t xml:space="preserve">omawia źródła konfliktów zbrojnych  i terroryzmu na Bliskim Wschodzie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46" w:firstLine="0"/>
            </w:pPr>
            <w:r>
              <w:rPr>
                <w:sz w:val="18"/>
              </w:rPr>
              <w:t xml:space="preserve">gospodarkę światową </w:t>
            </w:r>
          </w:p>
          <w:p w:rsidR="002030E3" w:rsidRDefault="0030216C">
            <w:pPr>
              <w:numPr>
                <w:ilvl w:val="0"/>
                <w:numId w:val="13"/>
              </w:numPr>
              <w:spacing w:after="0" w:line="241" w:lineRule="auto"/>
              <w:ind w:left="147" w:hanging="130"/>
            </w:pPr>
            <w:r>
              <w:rPr>
                <w:sz w:val="18"/>
              </w:rPr>
              <w:t xml:space="preserve">opisuje główne problemy indyjskiego społeczeństwa oraz przedstawia ich </w:t>
            </w:r>
          </w:p>
          <w:p w:rsidR="002030E3" w:rsidRDefault="0030216C">
            <w:pPr>
              <w:spacing w:after="0" w:line="259" w:lineRule="auto"/>
              <w:ind w:left="146" w:firstLine="0"/>
            </w:pPr>
            <w:r>
              <w:rPr>
                <w:sz w:val="18"/>
              </w:rPr>
              <w:t xml:space="preserve">przyczyny </w:t>
            </w:r>
          </w:p>
          <w:p w:rsidR="002030E3" w:rsidRDefault="0030216C">
            <w:pPr>
              <w:numPr>
                <w:ilvl w:val="0"/>
                <w:numId w:val="13"/>
              </w:numPr>
              <w:spacing w:after="2" w:line="238" w:lineRule="auto"/>
              <w:ind w:left="147" w:hanging="130"/>
            </w:pPr>
            <w:r>
              <w:rPr>
                <w:sz w:val="18"/>
              </w:rPr>
              <w:t xml:space="preserve">analizuje skutki występowania konfliktów zbrojnych na Bliskim </w:t>
            </w:r>
          </w:p>
          <w:p w:rsidR="002030E3" w:rsidRDefault="0030216C">
            <w:pPr>
              <w:spacing w:after="0" w:line="259" w:lineRule="auto"/>
              <w:ind w:left="146" w:firstLine="0"/>
            </w:pPr>
            <w:r>
              <w:rPr>
                <w:sz w:val="18"/>
              </w:rPr>
              <w:t xml:space="preserve">Wschodzie </w:t>
            </w:r>
          </w:p>
        </w:tc>
      </w:tr>
    </w:tbl>
    <w:p w:rsidR="002030E3" w:rsidRDefault="002030E3">
      <w:pPr>
        <w:spacing w:after="0" w:line="259" w:lineRule="auto"/>
        <w:ind w:left="-720" w:right="16181" w:firstLine="0"/>
      </w:pPr>
    </w:p>
    <w:tbl>
      <w:tblPr>
        <w:tblStyle w:val="TableGrid"/>
        <w:tblW w:w="15875" w:type="dxa"/>
        <w:tblInd w:w="-238" w:type="dxa"/>
        <w:tblCellMar>
          <w:top w:w="12" w:type="dxa"/>
          <w:left w:w="50" w:type="dxa"/>
          <w:right w:w="27" w:type="dxa"/>
        </w:tblCellMar>
        <w:tblLook w:val="04A0" w:firstRow="1" w:lastRow="0" w:firstColumn="1" w:lastColumn="0" w:noHBand="0" w:noVBand="1"/>
      </w:tblPr>
      <w:tblGrid>
        <w:gridCol w:w="3173"/>
        <w:gridCol w:w="3173"/>
        <w:gridCol w:w="3176"/>
        <w:gridCol w:w="3178"/>
        <w:gridCol w:w="3175"/>
      </w:tblGrid>
      <w:tr w:rsidR="002030E3">
        <w:trPr>
          <w:trHeight w:val="291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b/>
                <w:sz w:val="18"/>
              </w:rPr>
              <w:t xml:space="preserve">II. Afryka </w:t>
            </w:r>
          </w:p>
        </w:tc>
      </w:tr>
      <w:tr w:rsidR="002030E3">
        <w:trPr>
          <w:trHeight w:val="5627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Uczeń:  </w:t>
            </w:r>
          </w:p>
          <w:p w:rsidR="002030E3" w:rsidRDefault="0030216C">
            <w:pPr>
              <w:numPr>
                <w:ilvl w:val="0"/>
                <w:numId w:val="14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określa położenie matematyczno- </w:t>
            </w:r>
          </w:p>
          <w:p w:rsidR="002030E3" w:rsidRDefault="0030216C">
            <w:pPr>
              <w:spacing w:after="0" w:line="238" w:lineRule="auto"/>
              <w:ind w:left="142" w:right="6" w:firstLine="0"/>
              <w:jc w:val="both"/>
            </w:pPr>
            <w:r>
              <w:rPr>
                <w:sz w:val="18"/>
              </w:rPr>
              <w:t xml:space="preserve">-geograficzne Afryki na podstawie mapy </w:t>
            </w: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 </w:t>
            </w:r>
          </w:p>
          <w:p w:rsidR="002030E3" w:rsidRDefault="0030216C">
            <w:pPr>
              <w:numPr>
                <w:ilvl w:val="0"/>
                <w:numId w:val="14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wymienia strefy klimatyczne Afryki </w:t>
            </w:r>
          </w:p>
          <w:p w:rsidR="002030E3" w:rsidRDefault="0030216C">
            <w:pPr>
              <w:numPr>
                <w:ilvl w:val="0"/>
                <w:numId w:val="14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wymienia największe rzeki i jeziora </w:t>
            </w:r>
          </w:p>
          <w:p w:rsidR="002030E3" w:rsidRDefault="0030216C">
            <w:pPr>
              <w:spacing w:after="0" w:line="259" w:lineRule="auto"/>
              <w:ind w:left="142" w:firstLine="0"/>
            </w:pPr>
            <w:r>
              <w:rPr>
                <w:sz w:val="18"/>
              </w:rPr>
              <w:t xml:space="preserve">Afryki </w:t>
            </w:r>
          </w:p>
          <w:p w:rsidR="002030E3" w:rsidRDefault="0030216C">
            <w:pPr>
              <w:numPr>
                <w:ilvl w:val="0"/>
                <w:numId w:val="14"/>
              </w:numPr>
              <w:spacing w:after="17" w:line="238" w:lineRule="auto"/>
              <w:ind w:hanging="142"/>
            </w:pPr>
            <w:r>
              <w:rPr>
                <w:sz w:val="18"/>
              </w:rPr>
              <w:t xml:space="preserve">wymienia czynniki przyrodnicze wpływające na rozwój rolnictwa  w Afryce </w:t>
            </w:r>
          </w:p>
          <w:p w:rsidR="002030E3" w:rsidRDefault="0030216C">
            <w:pPr>
              <w:numPr>
                <w:ilvl w:val="0"/>
                <w:numId w:val="14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wymienia główne uprawy w Afryce </w:t>
            </w:r>
          </w:p>
          <w:p w:rsidR="002030E3" w:rsidRDefault="0030216C">
            <w:pPr>
              <w:numPr>
                <w:ilvl w:val="0"/>
                <w:numId w:val="14"/>
              </w:numPr>
              <w:spacing w:after="0" w:line="239" w:lineRule="auto"/>
              <w:ind w:hanging="142"/>
            </w:pPr>
            <w:r>
              <w:rPr>
                <w:sz w:val="18"/>
              </w:rPr>
              <w:t xml:space="preserve">wymienia surowce mineralne Afryki  na podstawie mapy gospodarczej 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wskazuje obszary występowania surowców mineralnych na terenie Afryki </w:t>
            </w:r>
          </w:p>
          <w:p w:rsidR="002030E3" w:rsidRDefault="0030216C">
            <w:pPr>
              <w:numPr>
                <w:ilvl w:val="0"/>
                <w:numId w:val="14"/>
              </w:numPr>
              <w:spacing w:after="3" w:line="240" w:lineRule="auto"/>
              <w:ind w:hanging="142"/>
            </w:pPr>
            <w:r>
              <w:rPr>
                <w:sz w:val="18"/>
              </w:rPr>
              <w:t xml:space="preserve">wymienia atrakcyjne turystycznie państwa Afryki </w:t>
            </w:r>
          </w:p>
          <w:p w:rsidR="002030E3" w:rsidRDefault="0030216C">
            <w:pPr>
              <w:numPr>
                <w:ilvl w:val="0"/>
                <w:numId w:val="14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określa położenie geograficzne Etiopii  </w:t>
            </w:r>
          </w:p>
          <w:p w:rsidR="002030E3" w:rsidRDefault="0030216C">
            <w:pPr>
              <w:numPr>
                <w:ilvl w:val="0"/>
                <w:numId w:val="14"/>
              </w:numPr>
              <w:spacing w:after="0" w:line="240" w:lineRule="auto"/>
              <w:ind w:hanging="142"/>
            </w:pPr>
            <w:r>
              <w:rPr>
                <w:sz w:val="18"/>
              </w:rPr>
              <w:t xml:space="preserve">wyjaśnia różnicę między głodem  a niedożywieniem </w:t>
            </w:r>
          </w:p>
          <w:p w:rsidR="002030E3" w:rsidRDefault="0030216C">
            <w:pPr>
              <w:numPr>
                <w:ilvl w:val="0"/>
                <w:numId w:val="14"/>
              </w:numPr>
              <w:spacing w:after="0" w:line="242" w:lineRule="auto"/>
              <w:ind w:hanging="142"/>
            </w:pPr>
            <w:r>
              <w:rPr>
                <w:sz w:val="18"/>
              </w:rPr>
              <w:t xml:space="preserve">wymienia państwa w Afryce dotknięte głodem i niedożywieniem  </w:t>
            </w:r>
          </w:p>
          <w:p w:rsidR="002030E3" w:rsidRDefault="0030216C">
            <w:pPr>
              <w:numPr>
                <w:ilvl w:val="0"/>
                <w:numId w:val="14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określa położenie geograficzne Kenii </w:t>
            </w:r>
          </w:p>
          <w:p w:rsidR="002030E3" w:rsidRDefault="0030216C">
            <w:pPr>
              <w:numPr>
                <w:ilvl w:val="0"/>
                <w:numId w:val="14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wymienia obiekty turystyczne na terenie Kenii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15"/>
              </w:numPr>
              <w:spacing w:after="6" w:line="241" w:lineRule="auto"/>
              <w:ind w:hanging="142"/>
            </w:pPr>
            <w:r>
              <w:rPr>
                <w:sz w:val="18"/>
              </w:rPr>
              <w:t xml:space="preserve">omawia cechy ukształtowania powierzchni Afryki </w:t>
            </w:r>
          </w:p>
          <w:p w:rsidR="002030E3" w:rsidRDefault="0030216C">
            <w:pPr>
              <w:numPr>
                <w:ilvl w:val="0"/>
                <w:numId w:val="15"/>
              </w:numPr>
              <w:spacing w:after="2" w:line="239" w:lineRule="auto"/>
              <w:ind w:hanging="142"/>
            </w:pPr>
            <w:r>
              <w:rPr>
                <w:sz w:val="18"/>
              </w:rPr>
              <w:t xml:space="preserve">wymienia cechy różnych typów klimatu w Afryce na podstawie </w:t>
            </w:r>
            <w:proofErr w:type="spellStart"/>
            <w:r>
              <w:rPr>
                <w:sz w:val="18"/>
              </w:rPr>
              <w:t>klimatogramów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charakteryzuje sieć rzeczną i jeziora </w:t>
            </w:r>
          </w:p>
          <w:p w:rsidR="002030E3" w:rsidRDefault="0030216C">
            <w:pPr>
              <w:spacing w:after="0" w:line="259" w:lineRule="auto"/>
              <w:ind w:left="142" w:firstLine="0"/>
            </w:pPr>
            <w:r>
              <w:rPr>
                <w:sz w:val="18"/>
              </w:rPr>
              <w:t xml:space="preserve">Afryki </w:t>
            </w:r>
          </w:p>
          <w:p w:rsidR="002030E3" w:rsidRDefault="0030216C">
            <w:pPr>
              <w:numPr>
                <w:ilvl w:val="0"/>
                <w:numId w:val="15"/>
              </w:numPr>
              <w:spacing w:after="3" w:line="238" w:lineRule="auto"/>
              <w:ind w:hanging="142"/>
            </w:pPr>
            <w:r>
              <w:rPr>
                <w:sz w:val="18"/>
              </w:rPr>
              <w:t xml:space="preserve">omawia czynniki przyrodnicze  i </w:t>
            </w:r>
            <w:proofErr w:type="spellStart"/>
            <w:r>
              <w:rPr>
                <w:sz w:val="18"/>
              </w:rPr>
              <w:t>pozaprzyrodnicze</w:t>
            </w:r>
            <w:proofErr w:type="spellEnd"/>
            <w:r>
              <w:rPr>
                <w:sz w:val="18"/>
              </w:rPr>
              <w:t xml:space="preserve"> rozwoju rolnictwa  w Afryce </w:t>
            </w:r>
          </w:p>
          <w:p w:rsidR="002030E3" w:rsidRDefault="0030216C">
            <w:pPr>
              <w:numPr>
                <w:ilvl w:val="0"/>
                <w:numId w:val="15"/>
              </w:numPr>
              <w:spacing w:after="1" w:line="239" w:lineRule="auto"/>
              <w:ind w:hanging="142"/>
            </w:pPr>
            <w:r>
              <w:rPr>
                <w:sz w:val="18"/>
              </w:rPr>
              <w:t xml:space="preserve">charakteryzuje znaczenie hodowli zwierząt w krajach Afryki </w:t>
            </w:r>
          </w:p>
          <w:p w:rsidR="002030E3" w:rsidRDefault="0030216C">
            <w:pPr>
              <w:numPr>
                <w:ilvl w:val="0"/>
                <w:numId w:val="15"/>
              </w:numPr>
              <w:spacing w:after="0" w:line="239" w:lineRule="auto"/>
              <w:ind w:hanging="142"/>
            </w:pPr>
            <w:r>
              <w:rPr>
                <w:sz w:val="18"/>
              </w:rPr>
              <w:t xml:space="preserve">przedstawia zróżnicowanie PKB  w różnych państwach Afryki na podstawie analizy danych statystycznych  </w:t>
            </w:r>
          </w:p>
          <w:p w:rsidR="002030E3" w:rsidRDefault="0030216C">
            <w:pPr>
              <w:numPr>
                <w:ilvl w:val="0"/>
                <w:numId w:val="15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omawia przemysł wydobywczy w </w:t>
            </w:r>
          </w:p>
          <w:p w:rsidR="002030E3" w:rsidRDefault="0030216C">
            <w:pPr>
              <w:spacing w:after="0" w:line="259" w:lineRule="auto"/>
              <w:ind w:left="142" w:firstLine="0"/>
            </w:pPr>
            <w:r>
              <w:rPr>
                <w:sz w:val="18"/>
              </w:rPr>
              <w:t xml:space="preserve">Afryce </w:t>
            </w:r>
          </w:p>
          <w:p w:rsidR="002030E3" w:rsidRDefault="0030216C">
            <w:pPr>
              <w:numPr>
                <w:ilvl w:val="0"/>
                <w:numId w:val="15"/>
              </w:numPr>
              <w:spacing w:after="2" w:line="238" w:lineRule="auto"/>
              <w:ind w:hanging="142"/>
            </w:pPr>
            <w:r>
              <w:rPr>
                <w:sz w:val="18"/>
              </w:rPr>
              <w:t xml:space="preserve">wskazuje państwa w Afryce dotknięte problemem głodu i niedożywienia na podstawie mapy tematycznej  </w:t>
            </w:r>
          </w:p>
          <w:p w:rsidR="002030E3" w:rsidRDefault="0030216C">
            <w:pPr>
              <w:numPr>
                <w:ilvl w:val="0"/>
                <w:numId w:val="15"/>
              </w:numPr>
              <w:spacing w:after="0" w:line="241" w:lineRule="auto"/>
              <w:ind w:hanging="142"/>
            </w:pPr>
            <w:r>
              <w:rPr>
                <w:sz w:val="18"/>
              </w:rPr>
              <w:t xml:space="preserve">analizuje niedożywienie ludności  w Afryce na podstawie wykresu  </w:t>
            </w:r>
          </w:p>
          <w:p w:rsidR="002030E3" w:rsidRDefault="0030216C">
            <w:pPr>
              <w:numPr>
                <w:ilvl w:val="0"/>
                <w:numId w:val="15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przedstawia ruch turystyczny Kenii na podstawie analizy danych statystycznych 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22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16"/>
              </w:numPr>
              <w:spacing w:after="0" w:line="241" w:lineRule="auto"/>
              <w:ind w:hanging="142"/>
            </w:pPr>
            <w:r>
              <w:rPr>
                <w:sz w:val="18"/>
              </w:rPr>
              <w:t xml:space="preserve">omawia wpływ czynników klimatotwórczych na klimat Afryki </w:t>
            </w:r>
          </w:p>
          <w:p w:rsidR="002030E3" w:rsidRDefault="0030216C">
            <w:pPr>
              <w:numPr>
                <w:ilvl w:val="0"/>
                <w:numId w:val="16"/>
              </w:numPr>
              <w:spacing w:after="17" w:line="238" w:lineRule="auto"/>
              <w:ind w:hanging="142"/>
            </w:pPr>
            <w:r>
              <w:rPr>
                <w:sz w:val="18"/>
              </w:rPr>
              <w:t xml:space="preserve">omawia rozmieszczenie opadów atmosferycznych w Afryce na podstawie mapy klimatycznej </w:t>
            </w:r>
          </w:p>
          <w:p w:rsidR="002030E3" w:rsidRDefault="0030216C">
            <w:pPr>
              <w:numPr>
                <w:ilvl w:val="0"/>
                <w:numId w:val="16"/>
              </w:numPr>
              <w:spacing w:after="0" w:line="238" w:lineRule="auto"/>
              <w:ind w:hanging="142"/>
            </w:pPr>
            <w:r>
              <w:rPr>
                <w:sz w:val="18"/>
              </w:rPr>
              <w:t xml:space="preserve">omawia udział rolnictwa w strukturze zatrudnienia w wybranych państwach </w:t>
            </w:r>
          </w:p>
          <w:p w:rsidR="002030E3" w:rsidRDefault="0030216C">
            <w:pPr>
              <w:spacing w:after="0" w:line="259" w:lineRule="auto"/>
              <w:ind w:left="144" w:firstLine="0"/>
            </w:pPr>
            <w:r>
              <w:rPr>
                <w:sz w:val="18"/>
              </w:rPr>
              <w:t xml:space="preserve">Afryki na podstawie wykresu  </w:t>
            </w:r>
          </w:p>
          <w:p w:rsidR="002030E3" w:rsidRDefault="0030216C">
            <w:pPr>
              <w:numPr>
                <w:ilvl w:val="0"/>
                <w:numId w:val="16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omawia gospodarkę w strefie Sahelu </w:t>
            </w:r>
          </w:p>
          <w:p w:rsidR="002030E3" w:rsidRDefault="0030216C">
            <w:pPr>
              <w:numPr>
                <w:ilvl w:val="0"/>
                <w:numId w:val="16"/>
              </w:numPr>
              <w:spacing w:after="1" w:line="238" w:lineRule="auto"/>
              <w:ind w:hanging="142"/>
            </w:pPr>
            <w:r>
              <w:rPr>
                <w:sz w:val="18"/>
              </w:rPr>
              <w:t xml:space="preserve">omawia cechy gospodarki krajów Afryki na podstawie analizy danych statystycznych  </w:t>
            </w:r>
          </w:p>
          <w:p w:rsidR="002030E3" w:rsidRDefault="0030216C">
            <w:pPr>
              <w:numPr>
                <w:ilvl w:val="0"/>
                <w:numId w:val="16"/>
              </w:numPr>
              <w:spacing w:after="3" w:line="241" w:lineRule="auto"/>
              <w:ind w:hanging="142"/>
            </w:pPr>
            <w:r>
              <w:rPr>
                <w:sz w:val="18"/>
              </w:rPr>
              <w:t xml:space="preserve">przedstawia nowoczesne działy gospodarki Afryki </w:t>
            </w:r>
          </w:p>
          <w:p w:rsidR="002030E3" w:rsidRDefault="0030216C">
            <w:pPr>
              <w:numPr>
                <w:ilvl w:val="0"/>
                <w:numId w:val="16"/>
              </w:numPr>
              <w:spacing w:after="1" w:line="238" w:lineRule="auto"/>
              <w:ind w:hanging="142"/>
            </w:pPr>
            <w:r>
              <w:rPr>
                <w:sz w:val="18"/>
              </w:rPr>
              <w:t xml:space="preserve">omawia rozwój i znaczenie usług  w Afryce </w:t>
            </w:r>
          </w:p>
          <w:p w:rsidR="002030E3" w:rsidRDefault="0030216C">
            <w:pPr>
              <w:numPr>
                <w:ilvl w:val="0"/>
                <w:numId w:val="16"/>
              </w:numPr>
              <w:spacing w:after="0" w:line="242" w:lineRule="auto"/>
              <w:ind w:hanging="142"/>
            </w:pPr>
            <w:r>
              <w:rPr>
                <w:sz w:val="18"/>
              </w:rPr>
              <w:t xml:space="preserve">omawia przyczyny niedożywienia ludności w Etiopii </w:t>
            </w:r>
          </w:p>
          <w:p w:rsidR="002030E3" w:rsidRDefault="0030216C">
            <w:pPr>
              <w:numPr>
                <w:ilvl w:val="0"/>
                <w:numId w:val="16"/>
              </w:numPr>
              <w:spacing w:after="0" w:line="240" w:lineRule="auto"/>
              <w:ind w:hanging="142"/>
            </w:pPr>
            <w:r>
              <w:rPr>
                <w:sz w:val="18"/>
              </w:rPr>
              <w:t xml:space="preserve">opisuje zmiany w poziomie niedożywienia ludności Etiopii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wymienia obiekty w Kenii wpisane na listę dziedzictwa UNESCO  </w:t>
            </w:r>
          </w:p>
          <w:p w:rsidR="002030E3" w:rsidRDefault="0030216C">
            <w:pPr>
              <w:numPr>
                <w:ilvl w:val="0"/>
                <w:numId w:val="16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opisuje walory kulturowe Kenii na podstawie wybranych źródeł informacji 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17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omawia związek budowy geologicznej </w:t>
            </w:r>
          </w:p>
          <w:p w:rsidR="002030E3" w:rsidRDefault="0030216C">
            <w:pPr>
              <w:spacing w:after="1" w:line="238" w:lineRule="auto"/>
              <w:ind w:left="142" w:firstLine="0"/>
            </w:pPr>
            <w:r>
              <w:rPr>
                <w:sz w:val="18"/>
              </w:rPr>
              <w:t xml:space="preserve">Afryki z powstawaniem rowów tektonicznych </w:t>
            </w:r>
          </w:p>
          <w:p w:rsidR="002030E3" w:rsidRDefault="0030216C">
            <w:pPr>
              <w:numPr>
                <w:ilvl w:val="0"/>
                <w:numId w:val="17"/>
              </w:numPr>
              <w:spacing w:after="2" w:line="239" w:lineRule="auto"/>
              <w:ind w:hanging="142"/>
            </w:pPr>
            <w:r>
              <w:rPr>
                <w:sz w:val="18"/>
              </w:rPr>
              <w:t xml:space="preserve">wyjaśnia cyrkulację powietrza w strefie międzyzwrotnikowej </w:t>
            </w:r>
          </w:p>
          <w:p w:rsidR="002030E3" w:rsidRDefault="0030216C">
            <w:pPr>
              <w:numPr>
                <w:ilvl w:val="0"/>
                <w:numId w:val="17"/>
              </w:numPr>
              <w:spacing w:after="3" w:line="238" w:lineRule="auto"/>
              <w:ind w:hanging="142"/>
            </w:pPr>
            <w:r>
              <w:rPr>
                <w:sz w:val="18"/>
              </w:rPr>
              <w:t xml:space="preserve">omawia przyczyny procesu pustynnienia w strefie Sahelu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omawia typy rolnictwa w Afryce </w:t>
            </w:r>
          </w:p>
          <w:p w:rsidR="002030E3" w:rsidRDefault="0030216C">
            <w:pPr>
              <w:numPr>
                <w:ilvl w:val="0"/>
                <w:numId w:val="17"/>
              </w:numPr>
              <w:spacing w:after="0" w:line="242" w:lineRule="auto"/>
              <w:ind w:hanging="142"/>
            </w:pPr>
            <w:r>
              <w:rPr>
                <w:sz w:val="18"/>
              </w:rPr>
              <w:t xml:space="preserve">przedstawia czynniki ograniczające rozwój gospodarki w Afryce </w:t>
            </w:r>
          </w:p>
          <w:p w:rsidR="002030E3" w:rsidRDefault="0030216C">
            <w:pPr>
              <w:numPr>
                <w:ilvl w:val="0"/>
                <w:numId w:val="17"/>
              </w:numPr>
              <w:spacing w:after="1" w:line="238" w:lineRule="auto"/>
              <w:ind w:hanging="142"/>
            </w:pPr>
            <w:r>
              <w:rPr>
                <w:sz w:val="18"/>
              </w:rPr>
              <w:t xml:space="preserve">omawia skutki niedożywienia ludności  w Etiopii </w:t>
            </w:r>
          </w:p>
          <w:p w:rsidR="002030E3" w:rsidRDefault="0030216C">
            <w:pPr>
              <w:numPr>
                <w:ilvl w:val="0"/>
                <w:numId w:val="17"/>
              </w:numPr>
              <w:spacing w:after="0" w:line="241" w:lineRule="auto"/>
              <w:ind w:hanging="142"/>
            </w:pPr>
            <w:r>
              <w:rPr>
                <w:sz w:val="18"/>
              </w:rPr>
              <w:t xml:space="preserve">omawia bariery ograniczające rozwój turystyki w Afryce </w:t>
            </w:r>
          </w:p>
          <w:p w:rsidR="002030E3" w:rsidRDefault="0030216C">
            <w:pPr>
              <w:numPr>
                <w:ilvl w:val="0"/>
                <w:numId w:val="17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omawia walory przyrodnicze Kenii wpływające na rozwój turystyki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18"/>
              </w:numPr>
              <w:spacing w:after="0" w:line="255" w:lineRule="auto"/>
              <w:ind w:right="284" w:hanging="142"/>
            </w:pPr>
            <w:r>
              <w:rPr>
                <w:sz w:val="18"/>
              </w:rPr>
              <w:t xml:space="preserve">wyjaśnia istnienie strefowości klimatyczno-roślinno-glebowej  w Afryce </w:t>
            </w:r>
          </w:p>
          <w:p w:rsidR="002030E3" w:rsidRDefault="0030216C">
            <w:pPr>
              <w:numPr>
                <w:ilvl w:val="0"/>
                <w:numId w:val="18"/>
              </w:numPr>
              <w:spacing w:after="3" w:line="239" w:lineRule="auto"/>
              <w:ind w:right="284" w:hanging="142"/>
            </w:pPr>
            <w:r>
              <w:rPr>
                <w:sz w:val="18"/>
              </w:rPr>
              <w:t xml:space="preserve">wyjaśnia związki między warunkami przyrodniczymi a możliwościami gospodarowania w strefie Sahelu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ocenia skutki stosowania rolnictwa żarowo-odłogowego i plantacyjnego  w Afryce Zachodniej </w:t>
            </w:r>
          </w:p>
          <w:p w:rsidR="002030E3" w:rsidRDefault="0030216C">
            <w:pPr>
              <w:numPr>
                <w:ilvl w:val="0"/>
                <w:numId w:val="18"/>
              </w:numPr>
              <w:spacing w:after="0" w:line="239" w:lineRule="auto"/>
              <w:ind w:right="284" w:hanging="142"/>
            </w:pPr>
            <w:r>
              <w:rPr>
                <w:sz w:val="18"/>
              </w:rPr>
              <w:t xml:space="preserve">przedstawia rolę chińskich inwestycji na kontynencie afrykańskim </w:t>
            </w:r>
          </w:p>
          <w:p w:rsidR="002030E3" w:rsidRDefault="0030216C">
            <w:pPr>
              <w:numPr>
                <w:ilvl w:val="0"/>
                <w:numId w:val="18"/>
              </w:numPr>
              <w:spacing w:after="3" w:line="239" w:lineRule="auto"/>
              <w:ind w:right="284" w:hanging="142"/>
            </w:pPr>
            <w:r>
              <w:rPr>
                <w:sz w:val="18"/>
              </w:rPr>
              <w:t xml:space="preserve">przedstawia sposoby walki z głodem ludności Afryki na przykładzie Etiopii </w:t>
            </w:r>
          </w:p>
          <w:p w:rsidR="002030E3" w:rsidRDefault="0030216C">
            <w:pPr>
              <w:numPr>
                <w:ilvl w:val="0"/>
                <w:numId w:val="18"/>
              </w:numPr>
              <w:spacing w:after="0" w:line="238" w:lineRule="auto"/>
              <w:ind w:right="284" w:hanging="142"/>
            </w:pPr>
            <w:r>
              <w:rPr>
                <w:sz w:val="18"/>
              </w:rPr>
              <w:t xml:space="preserve">określa związki między warunkami przyrodniczymi i kulturowymi  a rozwojem turystyki na przykładzie </w:t>
            </w:r>
          </w:p>
          <w:p w:rsidR="002030E3" w:rsidRDefault="0030216C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 xml:space="preserve">Kenii </w:t>
            </w:r>
          </w:p>
          <w:p w:rsidR="002030E3" w:rsidRDefault="0030216C">
            <w:pPr>
              <w:numPr>
                <w:ilvl w:val="0"/>
                <w:numId w:val="18"/>
              </w:numPr>
              <w:spacing w:after="0" w:line="238" w:lineRule="auto"/>
              <w:ind w:right="284" w:hanging="142"/>
            </w:pPr>
            <w:r>
              <w:rPr>
                <w:sz w:val="18"/>
              </w:rPr>
              <w:t xml:space="preserve">przedstawia argumenty pomagające przełamywać stereotypy na temat </w:t>
            </w:r>
          </w:p>
          <w:p w:rsidR="002030E3" w:rsidRDefault="0030216C">
            <w:pPr>
              <w:spacing w:after="0" w:line="259" w:lineRule="auto"/>
              <w:ind w:left="144" w:firstLine="0"/>
            </w:pPr>
            <w:r>
              <w:rPr>
                <w:sz w:val="18"/>
              </w:rPr>
              <w:t xml:space="preserve">Afryki </w:t>
            </w:r>
          </w:p>
        </w:tc>
      </w:tr>
      <w:tr w:rsidR="002030E3">
        <w:trPr>
          <w:trHeight w:val="29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b/>
                <w:sz w:val="18"/>
              </w:rPr>
              <w:t xml:space="preserve">III. Ameryka Północna i Ameryka Południowa </w:t>
            </w:r>
          </w:p>
        </w:tc>
      </w:tr>
      <w:tr w:rsidR="002030E3">
        <w:trPr>
          <w:trHeight w:val="4152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lastRenderedPageBreak/>
              <w:t xml:space="preserve">Uczeń: </w:t>
            </w:r>
          </w:p>
          <w:p w:rsidR="002030E3" w:rsidRDefault="0030216C">
            <w:pPr>
              <w:numPr>
                <w:ilvl w:val="0"/>
                <w:numId w:val="19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określa położenie geograficzne </w:t>
            </w:r>
          </w:p>
          <w:p w:rsidR="002030E3" w:rsidRDefault="0030216C">
            <w:pPr>
              <w:spacing w:after="0" w:line="259" w:lineRule="auto"/>
              <w:ind w:left="142" w:firstLine="0"/>
            </w:pPr>
            <w:r>
              <w:rPr>
                <w:sz w:val="18"/>
              </w:rPr>
              <w:t xml:space="preserve">Ameryki </w:t>
            </w:r>
          </w:p>
          <w:p w:rsidR="002030E3" w:rsidRDefault="0030216C">
            <w:pPr>
              <w:numPr>
                <w:ilvl w:val="0"/>
                <w:numId w:val="19"/>
              </w:numPr>
              <w:spacing w:after="3" w:line="239" w:lineRule="auto"/>
              <w:ind w:hanging="142"/>
            </w:pPr>
            <w:r>
              <w:rPr>
                <w:sz w:val="18"/>
              </w:rPr>
              <w:t xml:space="preserve">wymienia nazwy mórz i oceanów oblewających Amerykę Północną  i Amerykę Południową </w:t>
            </w:r>
          </w:p>
          <w:p w:rsidR="002030E3" w:rsidRDefault="0030216C">
            <w:pPr>
              <w:numPr>
                <w:ilvl w:val="0"/>
                <w:numId w:val="19"/>
              </w:numPr>
              <w:spacing w:after="9" w:line="238" w:lineRule="auto"/>
              <w:ind w:hanging="142"/>
            </w:pPr>
            <w:r>
              <w:rPr>
                <w:sz w:val="18"/>
              </w:rPr>
              <w:t xml:space="preserve">wymienia największe rzeki Ameryki  i wskazuje je na mapie  </w:t>
            </w:r>
          </w:p>
          <w:p w:rsidR="002030E3" w:rsidRDefault="0030216C">
            <w:pPr>
              <w:numPr>
                <w:ilvl w:val="0"/>
                <w:numId w:val="19"/>
              </w:numPr>
              <w:spacing w:after="6" w:line="239" w:lineRule="auto"/>
              <w:ind w:hanging="142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tornado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cyklon tropikalny</w:t>
            </w: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numPr>
                <w:ilvl w:val="0"/>
                <w:numId w:val="19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wskazuje na mapie Aleję Tornad </w:t>
            </w:r>
          </w:p>
          <w:p w:rsidR="002030E3" w:rsidRDefault="0030216C">
            <w:pPr>
              <w:numPr>
                <w:ilvl w:val="0"/>
                <w:numId w:val="19"/>
              </w:numPr>
              <w:spacing w:after="2" w:line="238" w:lineRule="auto"/>
              <w:ind w:hanging="142"/>
            </w:pPr>
            <w:r>
              <w:rPr>
                <w:sz w:val="18"/>
              </w:rPr>
              <w:t xml:space="preserve">wymienia nazwy wybranych cyklonów tropikalnych w XXI wieku </w:t>
            </w:r>
          </w:p>
          <w:p w:rsidR="002030E3" w:rsidRDefault="0030216C">
            <w:pPr>
              <w:numPr>
                <w:ilvl w:val="0"/>
                <w:numId w:val="19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określa położenie geograficzne </w:t>
            </w:r>
          </w:p>
          <w:p w:rsidR="002030E3" w:rsidRDefault="0030216C">
            <w:pPr>
              <w:spacing w:after="0" w:line="259" w:lineRule="auto"/>
              <w:ind w:left="142" w:firstLine="0"/>
            </w:pPr>
            <w:r>
              <w:rPr>
                <w:sz w:val="18"/>
              </w:rPr>
              <w:t xml:space="preserve">Amazonii </w:t>
            </w:r>
          </w:p>
          <w:p w:rsidR="002030E3" w:rsidRDefault="0030216C">
            <w:pPr>
              <w:numPr>
                <w:ilvl w:val="0"/>
                <w:numId w:val="19"/>
              </w:numPr>
              <w:spacing w:after="1" w:line="238" w:lineRule="auto"/>
              <w:ind w:hanging="142"/>
            </w:pPr>
            <w:r>
              <w:rPr>
                <w:sz w:val="18"/>
              </w:rPr>
              <w:t xml:space="preserve">omawia florę i faunę lasów równikowych </w:t>
            </w:r>
          </w:p>
          <w:p w:rsidR="002030E3" w:rsidRDefault="0030216C">
            <w:pPr>
              <w:numPr>
                <w:ilvl w:val="0"/>
                <w:numId w:val="19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podaje liczbę ludności Ameryki Północnej i Ameryki Południowej na podstawie wykresu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20"/>
              </w:numPr>
              <w:spacing w:after="0" w:line="242" w:lineRule="auto"/>
              <w:ind w:hanging="142"/>
            </w:pPr>
            <w:r>
              <w:rPr>
                <w:sz w:val="18"/>
              </w:rPr>
              <w:t xml:space="preserve">wymienia nazwy państw leżących w Ameryce Północnej i Ameryce </w:t>
            </w:r>
          </w:p>
          <w:p w:rsidR="002030E3" w:rsidRDefault="0030216C">
            <w:pPr>
              <w:spacing w:after="0" w:line="259" w:lineRule="auto"/>
              <w:ind w:left="142" w:firstLine="0"/>
            </w:pPr>
            <w:r>
              <w:rPr>
                <w:sz w:val="18"/>
              </w:rPr>
              <w:t xml:space="preserve">Południowej </w:t>
            </w:r>
          </w:p>
          <w:p w:rsidR="002030E3" w:rsidRDefault="0030216C">
            <w:pPr>
              <w:numPr>
                <w:ilvl w:val="0"/>
                <w:numId w:val="20"/>
              </w:numPr>
              <w:spacing w:after="2" w:line="238" w:lineRule="auto"/>
              <w:ind w:hanging="142"/>
            </w:pPr>
            <w:r>
              <w:rPr>
                <w:sz w:val="18"/>
              </w:rPr>
              <w:t xml:space="preserve">podaje główne cechy ukształtowania powierzchni Ameryki </w:t>
            </w:r>
          </w:p>
          <w:p w:rsidR="002030E3" w:rsidRDefault="0030216C">
            <w:pPr>
              <w:numPr>
                <w:ilvl w:val="0"/>
                <w:numId w:val="20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wymienia strefy klimatyczne Ameryki </w:t>
            </w:r>
          </w:p>
          <w:p w:rsidR="002030E3" w:rsidRDefault="0030216C">
            <w:pPr>
              <w:numPr>
                <w:ilvl w:val="0"/>
                <w:numId w:val="20"/>
              </w:numPr>
              <w:spacing w:after="1" w:line="238" w:lineRule="auto"/>
              <w:ind w:hanging="142"/>
            </w:pPr>
            <w:r>
              <w:rPr>
                <w:sz w:val="18"/>
              </w:rPr>
              <w:t xml:space="preserve">omawia przyczyny powstawania tornad i cyklonów tropikalnych </w:t>
            </w:r>
          </w:p>
          <w:p w:rsidR="002030E3" w:rsidRDefault="0030216C">
            <w:pPr>
              <w:numPr>
                <w:ilvl w:val="0"/>
                <w:numId w:val="20"/>
              </w:numPr>
              <w:spacing w:after="0" w:line="240" w:lineRule="auto"/>
              <w:ind w:hanging="142"/>
            </w:pPr>
            <w:r>
              <w:rPr>
                <w:sz w:val="18"/>
              </w:rPr>
              <w:t xml:space="preserve">podaje główne rejony występowania cyklonów tropikalnych i kierunki ich przemieszczania się </w:t>
            </w:r>
          </w:p>
          <w:p w:rsidR="002030E3" w:rsidRDefault="0030216C">
            <w:pPr>
              <w:numPr>
                <w:ilvl w:val="0"/>
                <w:numId w:val="20"/>
              </w:numPr>
              <w:spacing w:after="15" w:line="240" w:lineRule="auto"/>
              <w:ind w:hanging="142"/>
            </w:pPr>
            <w:r>
              <w:rPr>
                <w:sz w:val="18"/>
              </w:rPr>
              <w:t xml:space="preserve">podaje cechy środowiska geograficznego Amazonii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omawia cechy klimatu Amazonii </w:t>
            </w:r>
          </w:p>
          <w:p w:rsidR="002030E3" w:rsidRDefault="0030216C">
            <w:pPr>
              <w:numPr>
                <w:ilvl w:val="0"/>
                <w:numId w:val="20"/>
              </w:numPr>
              <w:spacing w:after="1" w:line="238" w:lineRule="auto"/>
              <w:ind w:hanging="142"/>
            </w:pPr>
            <w:r>
              <w:rPr>
                <w:sz w:val="18"/>
              </w:rPr>
              <w:t xml:space="preserve">podaje przyczyny zróżnicowania etnicznego i kulturowego Ameryki </w:t>
            </w:r>
          </w:p>
          <w:p w:rsidR="002030E3" w:rsidRDefault="0030216C">
            <w:pPr>
              <w:numPr>
                <w:ilvl w:val="0"/>
                <w:numId w:val="20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przedstawia czynniki wpływające na rozmieszczenie ludności w Ameryce Północnej i Ameryce Południowej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22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21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charakteryzuje budowę geologiczną </w:t>
            </w:r>
          </w:p>
          <w:p w:rsidR="002030E3" w:rsidRDefault="0030216C">
            <w:pPr>
              <w:spacing w:after="0" w:line="259" w:lineRule="auto"/>
              <w:ind w:left="144" w:firstLine="0"/>
            </w:pPr>
            <w:r>
              <w:rPr>
                <w:sz w:val="18"/>
              </w:rPr>
              <w:t xml:space="preserve">Ameryki </w:t>
            </w:r>
          </w:p>
          <w:p w:rsidR="002030E3" w:rsidRDefault="0030216C">
            <w:pPr>
              <w:numPr>
                <w:ilvl w:val="0"/>
                <w:numId w:val="21"/>
              </w:numPr>
              <w:spacing w:after="0" w:line="240" w:lineRule="auto"/>
              <w:ind w:hanging="142"/>
            </w:pPr>
            <w:r>
              <w:rPr>
                <w:sz w:val="18"/>
              </w:rPr>
              <w:t xml:space="preserve">omawia czynniki klimatyczne wpływające na klimat Ameryki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porównuje strefy klimatyczne ze strefami roślinnymi w Ameryce </w:t>
            </w:r>
          </w:p>
          <w:p w:rsidR="002030E3" w:rsidRDefault="0030216C">
            <w:pPr>
              <w:numPr>
                <w:ilvl w:val="0"/>
                <w:numId w:val="21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charakteryzuje wody powierzchniowe </w:t>
            </w:r>
          </w:p>
          <w:p w:rsidR="002030E3" w:rsidRDefault="0030216C">
            <w:pPr>
              <w:spacing w:after="3" w:line="238" w:lineRule="auto"/>
              <w:ind w:left="144" w:firstLine="0"/>
            </w:pPr>
            <w:r>
              <w:rPr>
                <w:sz w:val="18"/>
              </w:rPr>
              <w:t xml:space="preserve">Ameryki na podstawie mapy </w:t>
            </w: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 </w:t>
            </w:r>
          </w:p>
          <w:p w:rsidR="002030E3" w:rsidRDefault="0030216C">
            <w:pPr>
              <w:numPr>
                <w:ilvl w:val="0"/>
                <w:numId w:val="21"/>
              </w:numPr>
              <w:spacing w:after="0" w:line="238" w:lineRule="auto"/>
              <w:ind w:hanging="142"/>
            </w:pPr>
            <w:r>
              <w:rPr>
                <w:sz w:val="18"/>
              </w:rPr>
              <w:t xml:space="preserve">omawia mechanizm powstawania tornad i cyklonów tropikalnych </w:t>
            </w:r>
          </w:p>
          <w:p w:rsidR="002030E3" w:rsidRDefault="0030216C">
            <w:pPr>
              <w:numPr>
                <w:ilvl w:val="0"/>
                <w:numId w:val="21"/>
              </w:numPr>
              <w:spacing w:after="0" w:line="239" w:lineRule="auto"/>
              <w:ind w:hanging="142"/>
            </w:pPr>
            <w:r>
              <w:rPr>
                <w:sz w:val="18"/>
              </w:rPr>
              <w:t xml:space="preserve">podaje przyczyny wysokich rocznych sum opadów atmosferycznych  w Amazonii </w:t>
            </w:r>
          </w:p>
          <w:p w:rsidR="002030E3" w:rsidRDefault="0030216C">
            <w:pPr>
              <w:numPr>
                <w:ilvl w:val="0"/>
                <w:numId w:val="21"/>
              </w:numPr>
              <w:spacing w:after="0" w:line="238" w:lineRule="auto"/>
              <w:ind w:hanging="142"/>
            </w:pPr>
            <w:r>
              <w:rPr>
                <w:sz w:val="18"/>
              </w:rPr>
              <w:t xml:space="preserve">opisuje piętrowość wilgotnych lasów równikowych w Amazonii </w:t>
            </w:r>
          </w:p>
          <w:p w:rsidR="002030E3" w:rsidRDefault="0030216C">
            <w:pPr>
              <w:numPr>
                <w:ilvl w:val="0"/>
                <w:numId w:val="21"/>
              </w:numPr>
              <w:spacing w:after="0" w:line="241" w:lineRule="auto"/>
              <w:ind w:hanging="142"/>
            </w:pPr>
            <w:r>
              <w:rPr>
                <w:sz w:val="18"/>
              </w:rPr>
              <w:t xml:space="preserve">omawia wielkie migracje w historii zasiedlania Ameryki </w:t>
            </w:r>
          </w:p>
          <w:p w:rsidR="002030E3" w:rsidRDefault="0030216C">
            <w:pPr>
              <w:numPr>
                <w:ilvl w:val="0"/>
                <w:numId w:val="21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omawia zmiany liczby ludności 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spacing w:after="0" w:line="242" w:lineRule="auto"/>
              <w:ind w:left="151" w:hanging="132"/>
            </w:pP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wykazuje związek ukształtowania powierzchni z budową geologiczną </w:t>
            </w:r>
          </w:p>
          <w:p w:rsidR="002030E3" w:rsidRDefault="0030216C">
            <w:pPr>
              <w:spacing w:after="0" w:line="259" w:lineRule="auto"/>
              <w:ind w:left="151" w:firstLine="0"/>
            </w:pPr>
            <w:r>
              <w:rPr>
                <w:sz w:val="18"/>
              </w:rPr>
              <w:t xml:space="preserve">w Ameryce </w:t>
            </w:r>
          </w:p>
          <w:p w:rsidR="002030E3" w:rsidRDefault="0030216C">
            <w:pPr>
              <w:numPr>
                <w:ilvl w:val="0"/>
                <w:numId w:val="22"/>
              </w:numPr>
              <w:spacing w:line="239" w:lineRule="auto"/>
              <w:ind w:hanging="161"/>
            </w:pPr>
            <w:r>
              <w:rPr>
                <w:sz w:val="18"/>
              </w:rPr>
              <w:t xml:space="preserve">omawia związek stref klimatycznych ze strefami roślinnymi w Ameryce </w:t>
            </w:r>
          </w:p>
          <w:p w:rsidR="002030E3" w:rsidRDefault="0030216C">
            <w:pPr>
              <w:numPr>
                <w:ilvl w:val="0"/>
                <w:numId w:val="22"/>
              </w:numPr>
              <w:spacing w:after="6" w:line="238" w:lineRule="auto"/>
              <w:ind w:hanging="161"/>
            </w:pPr>
            <w:r>
              <w:rPr>
                <w:sz w:val="18"/>
              </w:rPr>
              <w:t xml:space="preserve">przedstawia skutki występowania tornad i cyklonów tropikalnych w Ameryce </w:t>
            </w:r>
          </w:p>
          <w:p w:rsidR="002030E3" w:rsidRDefault="0030216C">
            <w:pPr>
              <w:numPr>
                <w:ilvl w:val="0"/>
                <w:numId w:val="22"/>
              </w:numPr>
              <w:spacing w:after="0" w:line="241" w:lineRule="auto"/>
              <w:ind w:hanging="161"/>
            </w:pPr>
            <w:r>
              <w:rPr>
                <w:sz w:val="18"/>
              </w:rPr>
              <w:t xml:space="preserve">omawia ekologiczne następstwa wylesiania Amazonii </w:t>
            </w:r>
          </w:p>
          <w:p w:rsidR="002030E3" w:rsidRDefault="0030216C">
            <w:pPr>
              <w:numPr>
                <w:ilvl w:val="0"/>
                <w:numId w:val="22"/>
              </w:numPr>
              <w:spacing w:after="1" w:line="238" w:lineRule="auto"/>
              <w:ind w:hanging="161"/>
            </w:pPr>
            <w:r>
              <w:rPr>
                <w:sz w:val="18"/>
              </w:rPr>
              <w:t xml:space="preserve">podaje kierunki gospodarczego wykorzystania Amazonii </w:t>
            </w:r>
          </w:p>
          <w:p w:rsidR="002030E3" w:rsidRDefault="0030216C">
            <w:pPr>
              <w:numPr>
                <w:ilvl w:val="0"/>
                <w:numId w:val="22"/>
              </w:numPr>
              <w:spacing w:after="0" w:line="241" w:lineRule="auto"/>
              <w:ind w:hanging="161"/>
            </w:pPr>
            <w:r>
              <w:rPr>
                <w:sz w:val="18"/>
              </w:rPr>
              <w:t xml:space="preserve">przedstawia sytuację rdzennej ludności w Ameryce </w:t>
            </w:r>
          </w:p>
          <w:p w:rsidR="002030E3" w:rsidRDefault="0030216C">
            <w:pPr>
              <w:numPr>
                <w:ilvl w:val="0"/>
                <w:numId w:val="22"/>
              </w:numPr>
              <w:spacing w:after="1" w:line="238" w:lineRule="auto"/>
              <w:ind w:hanging="161"/>
            </w:pPr>
            <w:r>
              <w:rPr>
                <w:sz w:val="18"/>
              </w:rPr>
              <w:t xml:space="preserve">przedstawia negatywne skutki urbanizacji w Ameryce </w:t>
            </w:r>
          </w:p>
          <w:p w:rsidR="002030E3" w:rsidRDefault="0030216C">
            <w:pPr>
              <w:numPr>
                <w:ilvl w:val="0"/>
                <w:numId w:val="22"/>
              </w:numPr>
              <w:spacing w:after="0" w:line="243" w:lineRule="auto"/>
              <w:ind w:hanging="161"/>
            </w:pPr>
            <w:r>
              <w:rPr>
                <w:sz w:val="18"/>
              </w:rPr>
              <w:t xml:space="preserve">określa cechy </w:t>
            </w:r>
            <w:proofErr w:type="spellStart"/>
            <w:r>
              <w:rPr>
                <w:sz w:val="18"/>
              </w:rPr>
              <w:t>megalopolis</w:t>
            </w:r>
            <w:proofErr w:type="spellEnd"/>
            <w:r>
              <w:rPr>
                <w:sz w:val="18"/>
              </w:rPr>
              <w:t xml:space="preserve"> w Ameryce Północnej </w:t>
            </w:r>
          </w:p>
          <w:p w:rsidR="002030E3" w:rsidRDefault="0030216C">
            <w:pPr>
              <w:numPr>
                <w:ilvl w:val="0"/>
                <w:numId w:val="22"/>
              </w:numPr>
              <w:spacing w:after="0" w:line="259" w:lineRule="auto"/>
              <w:ind w:hanging="161"/>
            </w:pPr>
            <w:r>
              <w:rPr>
                <w:sz w:val="18"/>
              </w:rPr>
              <w:t xml:space="preserve">omawia czynniki wpływające na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23"/>
              </w:numPr>
              <w:spacing w:after="0" w:line="239" w:lineRule="auto"/>
              <w:ind w:right="69" w:hanging="130"/>
            </w:pPr>
            <w:r>
              <w:rPr>
                <w:sz w:val="18"/>
              </w:rPr>
              <w:t xml:space="preserve">ustala prawidłowości w ukształtowaniu powierzchni Ameryki Północnej  i Ameryki Południowej na podstawie map tematycznych  </w:t>
            </w:r>
          </w:p>
          <w:p w:rsidR="002030E3" w:rsidRDefault="0030216C">
            <w:pPr>
              <w:numPr>
                <w:ilvl w:val="0"/>
                <w:numId w:val="23"/>
              </w:numPr>
              <w:spacing w:after="0" w:line="253" w:lineRule="auto"/>
              <w:ind w:right="69" w:hanging="130"/>
            </w:pPr>
            <w:r>
              <w:rPr>
                <w:sz w:val="18"/>
              </w:rPr>
              <w:t xml:space="preserve">przedstawia sposoby ochrony przed nadchodzącym cyklonem na podstawie wybranych źródeł informacji  </w:t>
            </w:r>
          </w:p>
          <w:p w:rsidR="002030E3" w:rsidRDefault="0030216C">
            <w:pPr>
              <w:numPr>
                <w:ilvl w:val="0"/>
                <w:numId w:val="23"/>
              </w:numPr>
              <w:spacing w:after="30" w:line="239" w:lineRule="auto"/>
              <w:ind w:right="69" w:hanging="130"/>
            </w:pPr>
            <w:r>
              <w:rPr>
                <w:sz w:val="18"/>
              </w:rPr>
              <w:t xml:space="preserve">przedstawia działania człowieka mające na celu ochronę walorów przyrodniczych Amazonii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omawia skutki zanikania kultur pierwotnych na przykładzie Ameryki Północnej i Ameryki Południowej </w:t>
            </w:r>
          </w:p>
          <w:p w:rsidR="002030E3" w:rsidRDefault="0030216C">
            <w:pPr>
              <w:numPr>
                <w:ilvl w:val="0"/>
                <w:numId w:val="23"/>
              </w:numPr>
              <w:spacing w:after="0" w:line="241" w:lineRule="auto"/>
              <w:ind w:right="69" w:hanging="130"/>
            </w:pPr>
            <w:r>
              <w:rPr>
                <w:sz w:val="18"/>
              </w:rPr>
              <w:t xml:space="preserve">opisuje problemy ludności mieszkających w slumsach na podstawie materiałów źródłowych  </w:t>
            </w:r>
          </w:p>
          <w:p w:rsidR="002030E3" w:rsidRDefault="0030216C">
            <w:pPr>
              <w:numPr>
                <w:ilvl w:val="0"/>
                <w:numId w:val="23"/>
              </w:numPr>
              <w:spacing w:after="0" w:line="259" w:lineRule="auto"/>
              <w:ind w:right="69" w:hanging="130"/>
            </w:pPr>
            <w:r>
              <w:rPr>
                <w:sz w:val="18"/>
              </w:rPr>
              <w:t xml:space="preserve">wykazuje zależność między ukształtowaniem powierzchni, cyrkulacją powietrza, odległością  </w:t>
            </w:r>
          </w:p>
        </w:tc>
      </w:tr>
    </w:tbl>
    <w:p w:rsidR="002030E3" w:rsidRDefault="002030E3">
      <w:pPr>
        <w:spacing w:after="0" w:line="259" w:lineRule="auto"/>
        <w:ind w:left="-720" w:right="16181" w:firstLine="0"/>
      </w:pPr>
    </w:p>
    <w:tbl>
      <w:tblPr>
        <w:tblStyle w:val="TableGrid"/>
        <w:tblW w:w="15875" w:type="dxa"/>
        <w:tblInd w:w="-238" w:type="dxa"/>
        <w:tblCellMar>
          <w:top w:w="8" w:type="dxa"/>
          <w:left w:w="43" w:type="dxa"/>
          <w:right w:w="28" w:type="dxa"/>
        </w:tblCellMar>
        <w:tblLook w:val="04A0" w:firstRow="1" w:lastRow="0" w:firstColumn="1" w:lastColumn="0" w:noHBand="0" w:noVBand="1"/>
      </w:tblPr>
      <w:tblGrid>
        <w:gridCol w:w="3173"/>
        <w:gridCol w:w="3173"/>
        <w:gridCol w:w="3176"/>
        <w:gridCol w:w="3178"/>
        <w:gridCol w:w="3175"/>
      </w:tblGrid>
      <w:tr w:rsidR="002030E3">
        <w:trPr>
          <w:trHeight w:val="6222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numPr>
                <w:ilvl w:val="0"/>
                <w:numId w:val="24"/>
              </w:numPr>
              <w:spacing w:after="3" w:line="240" w:lineRule="auto"/>
              <w:ind w:hanging="142"/>
            </w:pPr>
            <w:r>
              <w:rPr>
                <w:sz w:val="18"/>
              </w:rPr>
              <w:lastRenderedPageBreak/>
              <w:t xml:space="preserve">wymienia główne odmiany człowieka zamieszkujące Amerykę </w:t>
            </w:r>
          </w:p>
          <w:p w:rsidR="002030E3" w:rsidRDefault="0030216C">
            <w:pPr>
              <w:numPr>
                <w:ilvl w:val="0"/>
                <w:numId w:val="24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wyjaśnia znaczenie terminów: </w:t>
            </w:r>
          </w:p>
          <w:p w:rsidR="002030E3" w:rsidRDefault="0030216C">
            <w:pPr>
              <w:spacing w:after="3" w:line="238" w:lineRule="auto"/>
              <w:ind w:left="149" w:firstLine="0"/>
            </w:pPr>
            <w:r>
              <w:rPr>
                <w:i/>
                <w:sz w:val="18"/>
              </w:rPr>
              <w:t>urbanizacja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wskaźnik urbanizacji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aglomeracja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megalopolis</w:t>
            </w:r>
            <w:proofErr w:type="spellEnd"/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numPr>
                <w:ilvl w:val="0"/>
                <w:numId w:val="24"/>
              </w:numPr>
              <w:spacing w:after="0" w:line="247" w:lineRule="auto"/>
              <w:ind w:hanging="142"/>
            </w:pPr>
            <w:r>
              <w:rPr>
                <w:sz w:val="18"/>
              </w:rPr>
              <w:t xml:space="preserve">wymienia obszary słabo i gęsto zaludnione w Ameryce Północnej i Ameryce Południowej i wskazuje je na </w:t>
            </w:r>
          </w:p>
          <w:p w:rsidR="002030E3" w:rsidRDefault="0030216C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 xml:space="preserve">mapie </w:t>
            </w:r>
          </w:p>
          <w:p w:rsidR="002030E3" w:rsidRDefault="0030216C">
            <w:pPr>
              <w:numPr>
                <w:ilvl w:val="0"/>
                <w:numId w:val="24"/>
              </w:numPr>
              <w:spacing w:after="0" w:line="244" w:lineRule="auto"/>
              <w:ind w:hanging="142"/>
            </w:pPr>
            <w:r>
              <w:rPr>
                <w:sz w:val="18"/>
              </w:rPr>
              <w:t xml:space="preserve">wymienia największe miasta  i aglomeracje Ameryki Północnej  i Ameryki Południowej i wskazuje  na mapie </w:t>
            </w:r>
          </w:p>
          <w:p w:rsidR="002030E3" w:rsidRDefault="0030216C">
            <w:pPr>
              <w:numPr>
                <w:ilvl w:val="0"/>
                <w:numId w:val="24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przedstawia położenie geograficzne </w:t>
            </w:r>
          </w:p>
          <w:p w:rsidR="002030E3" w:rsidRDefault="0030216C">
            <w:pPr>
              <w:spacing w:after="8" w:line="238" w:lineRule="auto"/>
              <w:ind w:left="149" w:firstLine="0"/>
            </w:pPr>
            <w:r>
              <w:rPr>
                <w:sz w:val="18"/>
              </w:rPr>
              <w:t xml:space="preserve">Kanady na podstawie mapy </w:t>
            </w: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 </w:t>
            </w:r>
          </w:p>
          <w:p w:rsidR="002030E3" w:rsidRDefault="0030216C">
            <w:pPr>
              <w:numPr>
                <w:ilvl w:val="0"/>
                <w:numId w:val="24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wymienia główne uprawy na terenie </w:t>
            </w:r>
          </w:p>
          <w:p w:rsidR="002030E3" w:rsidRDefault="0030216C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 xml:space="preserve">Kanady </w:t>
            </w:r>
          </w:p>
          <w:p w:rsidR="002030E3" w:rsidRDefault="0030216C">
            <w:pPr>
              <w:numPr>
                <w:ilvl w:val="0"/>
                <w:numId w:val="24"/>
              </w:numPr>
              <w:spacing w:after="0" w:line="238" w:lineRule="auto"/>
              <w:ind w:hanging="142"/>
            </w:pPr>
            <w:r>
              <w:rPr>
                <w:sz w:val="18"/>
              </w:rPr>
              <w:t xml:space="preserve">wskazuje zasięg występowania głównych upraw w Kanadzie na mapie </w:t>
            </w:r>
          </w:p>
          <w:p w:rsidR="002030E3" w:rsidRDefault="0030216C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 xml:space="preserve">gospodarczej </w:t>
            </w:r>
          </w:p>
          <w:p w:rsidR="002030E3" w:rsidRDefault="0030216C">
            <w:pPr>
              <w:numPr>
                <w:ilvl w:val="0"/>
                <w:numId w:val="24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określa położenie geograficzne Stanów </w:t>
            </w:r>
          </w:p>
          <w:p w:rsidR="002030E3" w:rsidRDefault="0030216C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 xml:space="preserve">Zjednoczonych </w:t>
            </w:r>
          </w:p>
          <w:p w:rsidR="002030E3" w:rsidRDefault="0030216C">
            <w:pPr>
              <w:numPr>
                <w:ilvl w:val="0"/>
                <w:numId w:val="24"/>
              </w:numPr>
              <w:spacing w:after="0" w:line="258" w:lineRule="auto"/>
              <w:ind w:hanging="142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produkt światowy brutto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technopolia</w:t>
            </w:r>
            <w:proofErr w:type="spellEnd"/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numPr>
                <w:ilvl w:val="0"/>
                <w:numId w:val="24"/>
              </w:numPr>
              <w:spacing w:after="0" w:line="240" w:lineRule="auto"/>
              <w:ind w:hanging="142"/>
            </w:pPr>
            <w:r>
              <w:rPr>
                <w:sz w:val="18"/>
              </w:rPr>
              <w:t xml:space="preserve">wymienia główne działy przemysłu  w Stanach Zjednoczonych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wymienia rodzaje usług wyspecjalizowanych w Stanach </w:t>
            </w:r>
          </w:p>
          <w:p w:rsidR="002030E3" w:rsidRDefault="0030216C">
            <w:pPr>
              <w:spacing w:after="0" w:line="259" w:lineRule="auto"/>
              <w:ind w:left="98" w:firstLine="0"/>
            </w:pPr>
            <w:r>
              <w:rPr>
                <w:sz w:val="18"/>
              </w:rPr>
              <w:t xml:space="preserve">Zjednoczonych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numPr>
                <w:ilvl w:val="0"/>
                <w:numId w:val="25"/>
              </w:numPr>
              <w:spacing w:after="1" w:line="239" w:lineRule="auto"/>
              <w:ind w:right="68" w:hanging="142"/>
            </w:pPr>
            <w:r>
              <w:rPr>
                <w:sz w:val="18"/>
              </w:rPr>
              <w:t xml:space="preserve">analizuje liczbę ludności miejskiej  w ogólnej liczbie ludności państw </w:t>
            </w:r>
          </w:p>
          <w:p w:rsidR="002030E3" w:rsidRDefault="0030216C">
            <w:pPr>
              <w:spacing w:after="2" w:line="238" w:lineRule="auto"/>
              <w:ind w:left="149" w:firstLine="0"/>
            </w:pPr>
            <w:r>
              <w:rPr>
                <w:sz w:val="18"/>
              </w:rPr>
              <w:t xml:space="preserve">Ameryki na podstawie mapy tematycznej  </w:t>
            </w:r>
          </w:p>
          <w:p w:rsidR="002030E3" w:rsidRDefault="0030216C">
            <w:pPr>
              <w:numPr>
                <w:ilvl w:val="0"/>
                <w:numId w:val="25"/>
              </w:numPr>
              <w:spacing w:after="0" w:line="239" w:lineRule="auto"/>
              <w:ind w:right="68" w:hanging="142"/>
            </w:pPr>
            <w:r>
              <w:rPr>
                <w:sz w:val="18"/>
              </w:rPr>
              <w:t xml:space="preserve">przedstawia cechy położenia geograficznego Kanady na podstawie mapy </w:t>
            </w: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 </w:t>
            </w:r>
          </w:p>
          <w:p w:rsidR="002030E3" w:rsidRDefault="0030216C">
            <w:pPr>
              <w:numPr>
                <w:ilvl w:val="0"/>
                <w:numId w:val="25"/>
              </w:numPr>
              <w:spacing w:after="0" w:line="259" w:lineRule="auto"/>
              <w:ind w:right="68" w:hanging="142"/>
            </w:pPr>
            <w:r>
              <w:rPr>
                <w:sz w:val="18"/>
              </w:rPr>
              <w:t xml:space="preserve">omawia ukształtowanie powierzchni </w:t>
            </w:r>
          </w:p>
          <w:p w:rsidR="002030E3" w:rsidRDefault="0030216C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 xml:space="preserve">Kanady </w:t>
            </w:r>
          </w:p>
          <w:p w:rsidR="002030E3" w:rsidRDefault="0030216C">
            <w:pPr>
              <w:numPr>
                <w:ilvl w:val="0"/>
                <w:numId w:val="25"/>
              </w:numPr>
              <w:spacing w:after="0" w:line="259" w:lineRule="auto"/>
              <w:ind w:right="68" w:hanging="142"/>
            </w:pPr>
            <w:r>
              <w:rPr>
                <w:sz w:val="18"/>
              </w:rPr>
              <w:t xml:space="preserve">przedstawia czynniki wpływające na </w:t>
            </w:r>
          </w:p>
          <w:p w:rsidR="002030E3" w:rsidRDefault="0030216C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 xml:space="preserve">klimat Kanady </w:t>
            </w:r>
          </w:p>
          <w:p w:rsidR="002030E3" w:rsidRDefault="0030216C">
            <w:pPr>
              <w:numPr>
                <w:ilvl w:val="0"/>
                <w:numId w:val="25"/>
              </w:numPr>
              <w:spacing w:after="2" w:line="239" w:lineRule="auto"/>
              <w:ind w:right="68" w:hanging="142"/>
            </w:pPr>
            <w:r>
              <w:rPr>
                <w:sz w:val="18"/>
              </w:rPr>
              <w:t xml:space="preserve">omawia strukturę użytkowania ziemi  w Kanadzie na podstawie wykresu  </w:t>
            </w:r>
          </w:p>
          <w:p w:rsidR="002030E3" w:rsidRDefault="0030216C">
            <w:pPr>
              <w:numPr>
                <w:ilvl w:val="0"/>
                <w:numId w:val="25"/>
              </w:numPr>
              <w:spacing w:after="0" w:line="259" w:lineRule="auto"/>
              <w:ind w:right="68" w:hanging="142"/>
            </w:pPr>
            <w:r>
              <w:rPr>
                <w:sz w:val="18"/>
              </w:rPr>
              <w:t xml:space="preserve">opisuje cechy położenia geograficznego </w:t>
            </w:r>
          </w:p>
          <w:p w:rsidR="002030E3" w:rsidRDefault="0030216C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 xml:space="preserve">Stanów Zjednoczonych </w:t>
            </w:r>
          </w:p>
          <w:p w:rsidR="002030E3" w:rsidRDefault="0030216C">
            <w:pPr>
              <w:numPr>
                <w:ilvl w:val="0"/>
                <w:numId w:val="25"/>
              </w:numPr>
              <w:spacing w:after="2" w:line="238" w:lineRule="auto"/>
              <w:ind w:right="68" w:hanging="142"/>
            </w:pPr>
            <w:r>
              <w:rPr>
                <w:sz w:val="18"/>
              </w:rPr>
              <w:t xml:space="preserve">wymienia czynniki wpływające na rozwój Doliny Krzemowej </w:t>
            </w:r>
          </w:p>
          <w:p w:rsidR="002030E3" w:rsidRDefault="0030216C">
            <w:pPr>
              <w:numPr>
                <w:ilvl w:val="0"/>
                <w:numId w:val="25"/>
              </w:numPr>
              <w:spacing w:after="0" w:line="259" w:lineRule="auto"/>
              <w:ind w:right="68" w:hanging="142"/>
            </w:pPr>
            <w:r>
              <w:rPr>
                <w:sz w:val="18"/>
              </w:rPr>
              <w:t xml:space="preserve">omawia strukturę użytkowania ziemi  w Stanach Zjednoczonych na podstawie wykresu 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2" w:line="238" w:lineRule="auto"/>
              <w:ind w:left="151" w:right="582" w:firstLine="0"/>
              <w:jc w:val="both"/>
            </w:pPr>
            <w:r>
              <w:rPr>
                <w:sz w:val="18"/>
              </w:rPr>
              <w:t xml:space="preserve">w Ameryce na przestrzeni lat  na podstawie wykresu </w:t>
            </w:r>
          </w:p>
          <w:p w:rsidR="002030E3" w:rsidRDefault="0030216C">
            <w:pPr>
              <w:numPr>
                <w:ilvl w:val="0"/>
                <w:numId w:val="26"/>
              </w:numPr>
              <w:spacing w:after="1" w:line="239" w:lineRule="auto"/>
              <w:ind w:left="152" w:right="177" w:hanging="142"/>
            </w:pPr>
            <w:r>
              <w:rPr>
                <w:sz w:val="18"/>
              </w:rPr>
              <w:t xml:space="preserve">omawia rozwój miast Ameryki  na podstawie wybranych źródeł  </w:t>
            </w:r>
          </w:p>
          <w:p w:rsidR="002030E3" w:rsidRDefault="0030216C">
            <w:pPr>
              <w:numPr>
                <w:ilvl w:val="0"/>
                <w:numId w:val="26"/>
              </w:numPr>
              <w:spacing w:after="2" w:line="238" w:lineRule="auto"/>
              <w:ind w:left="152" w:right="177" w:hanging="142"/>
            </w:pPr>
            <w:r>
              <w:rPr>
                <w:sz w:val="18"/>
              </w:rPr>
              <w:t xml:space="preserve">podaje przykłady </w:t>
            </w:r>
            <w:proofErr w:type="spellStart"/>
            <w:r>
              <w:rPr>
                <w:sz w:val="18"/>
              </w:rPr>
              <w:t>megalopolis</w:t>
            </w:r>
            <w:proofErr w:type="spellEnd"/>
            <w:r>
              <w:rPr>
                <w:sz w:val="18"/>
              </w:rPr>
              <w:t xml:space="preserve">  w Ameryce i wskazuje je na mapie  </w:t>
            </w:r>
          </w:p>
          <w:p w:rsidR="002030E3" w:rsidRDefault="0030216C">
            <w:pPr>
              <w:numPr>
                <w:ilvl w:val="0"/>
                <w:numId w:val="26"/>
              </w:numPr>
              <w:spacing w:after="7" w:line="238" w:lineRule="auto"/>
              <w:ind w:left="152" w:right="177" w:hanging="142"/>
            </w:pPr>
            <w:r>
              <w:rPr>
                <w:sz w:val="18"/>
              </w:rPr>
              <w:t xml:space="preserve">podaje przyczyny powstawania slumsów w wielkich miastach na przykładzie Ameryki Południowej </w:t>
            </w:r>
          </w:p>
          <w:p w:rsidR="002030E3" w:rsidRDefault="0030216C">
            <w:pPr>
              <w:numPr>
                <w:ilvl w:val="0"/>
                <w:numId w:val="26"/>
              </w:numPr>
              <w:spacing w:after="0" w:line="239" w:lineRule="auto"/>
              <w:ind w:left="152" w:right="177" w:hanging="142"/>
            </w:pPr>
            <w:r>
              <w:rPr>
                <w:sz w:val="18"/>
              </w:rPr>
              <w:t xml:space="preserve">przedstawia zasięg występowania lasów w Kanadzie na podstawie mapy tematycznej  </w:t>
            </w:r>
          </w:p>
          <w:p w:rsidR="002030E3" w:rsidRDefault="0030216C">
            <w:pPr>
              <w:numPr>
                <w:ilvl w:val="0"/>
                <w:numId w:val="26"/>
              </w:numPr>
              <w:spacing w:after="0" w:line="240" w:lineRule="auto"/>
              <w:ind w:left="152" w:right="177" w:hanging="142"/>
            </w:pPr>
            <w:r>
              <w:rPr>
                <w:sz w:val="18"/>
              </w:rPr>
              <w:t xml:space="preserve">przedstawia miejsce Kanady  w światowym eksporcie wybranych płodów rolnych na podstawie wykresu  </w:t>
            </w:r>
          </w:p>
          <w:p w:rsidR="002030E3" w:rsidRDefault="0030216C">
            <w:pPr>
              <w:numPr>
                <w:ilvl w:val="0"/>
                <w:numId w:val="26"/>
              </w:numPr>
              <w:spacing w:after="0" w:line="238" w:lineRule="auto"/>
              <w:ind w:left="152" w:right="177" w:hanging="142"/>
            </w:pPr>
            <w:r>
              <w:rPr>
                <w:sz w:val="18"/>
              </w:rPr>
              <w:t xml:space="preserve">omawia znaczenie przemysłu i jego kluczowe działy w Stanach </w:t>
            </w:r>
          </w:p>
          <w:p w:rsidR="002030E3" w:rsidRDefault="0030216C">
            <w:pPr>
              <w:spacing w:after="0" w:line="259" w:lineRule="auto"/>
              <w:ind w:left="151" w:firstLine="0"/>
            </w:pPr>
            <w:r>
              <w:rPr>
                <w:sz w:val="18"/>
              </w:rPr>
              <w:t xml:space="preserve">Zjednoczonych </w:t>
            </w:r>
          </w:p>
          <w:p w:rsidR="002030E3" w:rsidRDefault="0030216C">
            <w:pPr>
              <w:numPr>
                <w:ilvl w:val="0"/>
                <w:numId w:val="26"/>
              </w:numPr>
              <w:spacing w:after="0" w:line="259" w:lineRule="auto"/>
              <w:ind w:left="152" w:right="177" w:hanging="142"/>
            </w:pPr>
            <w:r>
              <w:rPr>
                <w:sz w:val="18"/>
              </w:rPr>
              <w:t xml:space="preserve">omawia cechy rolnictwa Stanów Zjednoczonych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2" w:line="238" w:lineRule="auto"/>
              <w:ind w:left="158" w:right="352" w:firstLine="0"/>
            </w:pPr>
            <w:r>
              <w:rPr>
                <w:sz w:val="18"/>
              </w:rPr>
              <w:t xml:space="preserve">przebieg północnej granicy upraw  i lasów w Kanadzie </w:t>
            </w:r>
          </w:p>
          <w:p w:rsidR="002030E3" w:rsidRDefault="0030216C">
            <w:pPr>
              <w:numPr>
                <w:ilvl w:val="0"/>
                <w:numId w:val="27"/>
              </w:numPr>
              <w:spacing w:after="1" w:line="239" w:lineRule="auto"/>
              <w:ind w:right="54" w:hanging="132"/>
            </w:pPr>
            <w:r>
              <w:rPr>
                <w:sz w:val="18"/>
              </w:rPr>
              <w:t xml:space="preserve">opisuje cechy gospodarstw wielkoobszarowych na terenie Kanady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charakteryzuje wybrane wskaźniki rozwoju gospodarczego Stanów Zjednoczonych </w:t>
            </w:r>
          </w:p>
          <w:p w:rsidR="002030E3" w:rsidRDefault="0030216C">
            <w:pPr>
              <w:numPr>
                <w:ilvl w:val="0"/>
                <w:numId w:val="27"/>
              </w:numPr>
              <w:spacing w:after="2" w:line="238" w:lineRule="auto"/>
              <w:ind w:right="54" w:hanging="132"/>
            </w:pPr>
            <w:r>
              <w:rPr>
                <w:sz w:val="18"/>
              </w:rPr>
              <w:t xml:space="preserve">omawia znaczenie usług wyspecjalizowanych w gospodarce Stanów Zjednoczonych </w:t>
            </w:r>
          </w:p>
          <w:p w:rsidR="002030E3" w:rsidRDefault="0030216C">
            <w:pPr>
              <w:numPr>
                <w:ilvl w:val="0"/>
                <w:numId w:val="27"/>
              </w:numPr>
              <w:spacing w:after="0" w:line="238" w:lineRule="auto"/>
              <w:ind w:right="54" w:hanging="132"/>
            </w:pPr>
            <w:r>
              <w:rPr>
                <w:sz w:val="18"/>
              </w:rPr>
              <w:t xml:space="preserve">omawia przyczyny marnowania żywności na przykładzie Stanów </w:t>
            </w:r>
          </w:p>
          <w:p w:rsidR="002030E3" w:rsidRDefault="0030216C">
            <w:pPr>
              <w:spacing w:after="0" w:line="259" w:lineRule="auto"/>
              <w:ind w:left="158" w:firstLine="0"/>
            </w:pPr>
            <w:r>
              <w:rPr>
                <w:sz w:val="18"/>
              </w:rPr>
              <w:t xml:space="preserve">Zjednoczonych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39" w:lineRule="auto"/>
              <w:ind w:left="156" w:right="98" w:firstLine="0"/>
              <w:jc w:val="both"/>
            </w:pPr>
            <w:r>
              <w:rPr>
                <w:sz w:val="18"/>
              </w:rPr>
              <w:t xml:space="preserve">od morza, prądami morskimi  a przebiegiem północnej granicy upraw i lasów w Kanadzie </w:t>
            </w:r>
          </w:p>
          <w:p w:rsidR="002030E3" w:rsidRDefault="0030216C">
            <w:pPr>
              <w:numPr>
                <w:ilvl w:val="0"/>
                <w:numId w:val="28"/>
              </w:numPr>
              <w:spacing w:after="1" w:line="239" w:lineRule="auto"/>
              <w:ind w:hanging="130"/>
            </w:pPr>
            <w:r>
              <w:rPr>
                <w:sz w:val="18"/>
              </w:rPr>
              <w:t xml:space="preserve">omawia cechy charakterystyczne gospodarki Kanady z uwzględnieniem surowców mineralnych, rozwoju przemysłu i handlu </w:t>
            </w:r>
          </w:p>
          <w:p w:rsidR="002030E3" w:rsidRDefault="0030216C">
            <w:pPr>
              <w:numPr>
                <w:ilvl w:val="0"/>
                <w:numId w:val="28"/>
              </w:numPr>
              <w:spacing w:line="238" w:lineRule="auto"/>
              <w:ind w:hanging="130"/>
            </w:pPr>
            <w:r>
              <w:rPr>
                <w:sz w:val="18"/>
              </w:rPr>
              <w:t xml:space="preserve">ocenia wpływ przemysłu zaawansowanych technologii na rozwój gospodarki Stanów Zjednoczonych </w:t>
            </w:r>
          </w:p>
          <w:p w:rsidR="002030E3" w:rsidRDefault="0030216C">
            <w:pPr>
              <w:numPr>
                <w:ilvl w:val="0"/>
                <w:numId w:val="28"/>
              </w:numPr>
              <w:spacing w:after="0" w:line="259" w:lineRule="auto"/>
              <w:ind w:hanging="130"/>
            </w:pPr>
            <w:r>
              <w:rPr>
                <w:sz w:val="18"/>
              </w:rPr>
              <w:t xml:space="preserve">ocenia rolę Stanów Zjednoczonych  w gospodarce światowej na podstawie analizy danych statystycznych  </w:t>
            </w:r>
          </w:p>
        </w:tc>
      </w:tr>
      <w:tr w:rsidR="002030E3">
        <w:trPr>
          <w:trHeight w:val="292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030E3" w:rsidRDefault="0030216C">
            <w:pPr>
              <w:spacing w:after="0" w:line="259" w:lineRule="auto"/>
              <w:ind w:left="26" w:firstLine="0"/>
            </w:pPr>
            <w:r>
              <w:rPr>
                <w:b/>
                <w:sz w:val="18"/>
              </w:rPr>
              <w:t>IV. Australia i Oceania</w:t>
            </w:r>
            <w:r>
              <w:rPr>
                <w:sz w:val="18"/>
              </w:rPr>
              <w:t xml:space="preserve"> </w:t>
            </w:r>
          </w:p>
        </w:tc>
      </w:tr>
      <w:tr w:rsidR="002030E3">
        <w:trPr>
          <w:trHeight w:val="3737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26" w:firstLine="0"/>
            </w:pPr>
            <w:r>
              <w:rPr>
                <w:sz w:val="18"/>
              </w:rPr>
              <w:lastRenderedPageBreak/>
              <w:t xml:space="preserve">Uczeń: </w:t>
            </w:r>
          </w:p>
          <w:p w:rsidR="002030E3" w:rsidRDefault="0030216C">
            <w:pPr>
              <w:numPr>
                <w:ilvl w:val="0"/>
                <w:numId w:val="29"/>
              </w:numPr>
              <w:spacing w:after="1" w:line="238" w:lineRule="auto"/>
              <w:ind w:hanging="96"/>
            </w:pPr>
            <w:r>
              <w:rPr>
                <w:sz w:val="18"/>
              </w:rPr>
              <w:t xml:space="preserve">określa położenie geograficzne Australii i Oceanii </w:t>
            </w:r>
          </w:p>
          <w:p w:rsidR="002030E3" w:rsidRDefault="0030216C">
            <w:pPr>
              <w:numPr>
                <w:ilvl w:val="0"/>
                <w:numId w:val="29"/>
              </w:numPr>
              <w:spacing w:after="5" w:line="241" w:lineRule="auto"/>
              <w:ind w:hanging="96"/>
            </w:pPr>
            <w:r>
              <w:rPr>
                <w:sz w:val="18"/>
              </w:rPr>
              <w:t xml:space="preserve">wymienia największe pustynie Australii na podstawie mapy </w:t>
            </w:r>
          </w:p>
          <w:p w:rsidR="002030E3" w:rsidRDefault="0030216C">
            <w:pPr>
              <w:numPr>
                <w:ilvl w:val="0"/>
                <w:numId w:val="29"/>
              </w:numPr>
              <w:spacing w:after="1" w:line="238" w:lineRule="auto"/>
              <w:ind w:hanging="96"/>
            </w:pPr>
            <w:r>
              <w:rPr>
                <w:sz w:val="18"/>
              </w:rPr>
              <w:t xml:space="preserve">wyjaśnia znaczenie terminu </w:t>
            </w:r>
            <w:r>
              <w:rPr>
                <w:i/>
                <w:sz w:val="18"/>
              </w:rPr>
              <w:t>basen artezyjski</w:t>
            </w: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numPr>
                <w:ilvl w:val="0"/>
                <w:numId w:val="29"/>
              </w:numPr>
              <w:spacing w:after="0" w:line="241" w:lineRule="auto"/>
              <w:ind w:hanging="96"/>
            </w:pPr>
            <w:r>
              <w:rPr>
                <w:sz w:val="18"/>
              </w:rPr>
              <w:t xml:space="preserve">wymienia endemity w Australii oraz na wyspach Oceanii  </w:t>
            </w:r>
          </w:p>
          <w:p w:rsidR="002030E3" w:rsidRDefault="0030216C">
            <w:pPr>
              <w:numPr>
                <w:ilvl w:val="0"/>
                <w:numId w:val="29"/>
              </w:numPr>
              <w:spacing w:after="0" w:line="239" w:lineRule="auto"/>
              <w:ind w:hanging="96"/>
            </w:pPr>
            <w:r>
              <w:rPr>
                <w:sz w:val="18"/>
              </w:rPr>
              <w:t xml:space="preserve">przedstawia liczbę ludności i gęstość zaludnienia w Australii na podstawie mapy tematycznej i analizy danych statystycznych </w:t>
            </w:r>
          </w:p>
          <w:p w:rsidR="002030E3" w:rsidRDefault="0030216C">
            <w:pPr>
              <w:numPr>
                <w:ilvl w:val="0"/>
                <w:numId w:val="29"/>
              </w:numPr>
              <w:spacing w:after="0" w:line="238" w:lineRule="auto"/>
              <w:ind w:hanging="96"/>
            </w:pPr>
            <w:r>
              <w:rPr>
                <w:sz w:val="18"/>
              </w:rPr>
              <w:t xml:space="preserve">wymienia największe miasta Australii oraz wskazuje jena mapie </w:t>
            </w:r>
          </w:p>
          <w:p w:rsidR="002030E3" w:rsidRDefault="0030216C">
            <w:pPr>
              <w:spacing w:after="0" w:line="259" w:lineRule="auto"/>
              <w:ind w:left="746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746" w:firstLine="0"/>
            </w:pP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spacing w:after="0" w:line="259" w:lineRule="auto"/>
              <w:ind w:left="746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26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30"/>
              </w:numPr>
              <w:spacing w:after="0" w:line="239" w:lineRule="auto"/>
              <w:ind w:hanging="142"/>
            </w:pPr>
            <w:r>
              <w:rPr>
                <w:sz w:val="18"/>
              </w:rPr>
              <w:t xml:space="preserve">charakteryzuje środowisko przyrodnicze Australii i Oceanii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charakteryzuje ukształtowanie powierzchni Australii </w:t>
            </w:r>
          </w:p>
          <w:p w:rsidR="002030E3" w:rsidRDefault="0030216C">
            <w:pPr>
              <w:numPr>
                <w:ilvl w:val="0"/>
                <w:numId w:val="30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wymienia strefy klimatyczne w </w:t>
            </w:r>
          </w:p>
          <w:p w:rsidR="002030E3" w:rsidRDefault="0030216C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 xml:space="preserve">Australii </w:t>
            </w:r>
          </w:p>
          <w:p w:rsidR="002030E3" w:rsidRDefault="0030216C">
            <w:pPr>
              <w:numPr>
                <w:ilvl w:val="0"/>
                <w:numId w:val="30"/>
              </w:numPr>
              <w:spacing w:after="0" w:line="241" w:lineRule="auto"/>
              <w:ind w:hanging="142"/>
            </w:pPr>
            <w:r>
              <w:rPr>
                <w:sz w:val="18"/>
              </w:rPr>
              <w:t xml:space="preserve">charakteryzuje wody powierzchniowe Australii </w:t>
            </w:r>
          </w:p>
          <w:p w:rsidR="002030E3" w:rsidRDefault="0030216C">
            <w:pPr>
              <w:numPr>
                <w:ilvl w:val="0"/>
                <w:numId w:val="30"/>
              </w:numPr>
              <w:spacing w:after="17" w:line="238" w:lineRule="auto"/>
              <w:ind w:hanging="142"/>
            </w:pPr>
            <w:r>
              <w:rPr>
                <w:sz w:val="18"/>
              </w:rPr>
              <w:t xml:space="preserve">omawia czynniki przyrodnicze wpływające na rozmieszczenie ludności w Australii </w:t>
            </w:r>
          </w:p>
          <w:p w:rsidR="002030E3" w:rsidRDefault="0030216C">
            <w:pPr>
              <w:numPr>
                <w:ilvl w:val="0"/>
                <w:numId w:val="30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omawia występowanie surowców mineralnych w Australii na podstawie mapy tematycznej 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31"/>
              </w:numPr>
              <w:spacing w:after="0" w:line="239" w:lineRule="auto"/>
              <w:ind w:left="152" w:hanging="142"/>
            </w:pPr>
            <w:r>
              <w:rPr>
                <w:sz w:val="18"/>
              </w:rPr>
              <w:t xml:space="preserve">wymienia cechy charakterystyczne poszczególnych typów klimatu  w Australii na podstawie </w:t>
            </w:r>
            <w:proofErr w:type="spellStart"/>
            <w:r>
              <w:rPr>
                <w:sz w:val="18"/>
              </w:rPr>
              <w:t>klimatogramów</w:t>
            </w:r>
            <w:proofErr w:type="spellEnd"/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numPr>
                <w:ilvl w:val="0"/>
                <w:numId w:val="31"/>
              </w:numPr>
              <w:spacing w:after="17" w:line="238" w:lineRule="auto"/>
              <w:ind w:left="152" w:hanging="142"/>
            </w:pPr>
            <w:r>
              <w:rPr>
                <w:sz w:val="18"/>
              </w:rPr>
              <w:t xml:space="preserve">omawia strefowość roślinną w Australii na podstawie mapy tematycznej  </w:t>
            </w:r>
          </w:p>
          <w:p w:rsidR="002030E3" w:rsidRDefault="0030216C">
            <w:pPr>
              <w:numPr>
                <w:ilvl w:val="0"/>
                <w:numId w:val="31"/>
              </w:numPr>
              <w:spacing w:after="0" w:line="241" w:lineRule="auto"/>
              <w:ind w:left="152" w:hanging="142"/>
            </w:pPr>
            <w:r>
              <w:rPr>
                <w:sz w:val="18"/>
              </w:rPr>
              <w:t xml:space="preserve">omawia bariery utrudniające zamieszkanie Australii </w:t>
            </w:r>
          </w:p>
          <w:p w:rsidR="002030E3" w:rsidRDefault="0030216C">
            <w:pPr>
              <w:numPr>
                <w:ilvl w:val="0"/>
                <w:numId w:val="31"/>
              </w:numPr>
              <w:spacing w:after="0" w:line="259" w:lineRule="auto"/>
              <w:ind w:left="152" w:hanging="142"/>
            </w:pPr>
            <w:r>
              <w:rPr>
                <w:sz w:val="18"/>
              </w:rPr>
              <w:t xml:space="preserve">charakteryzuje rdzennych mieszkańców </w:t>
            </w:r>
          </w:p>
          <w:p w:rsidR="002030E3" w:rsidRDefault="0030216C">
            <w:pPr>
              <w:spacing w:after="0" w:line="259" w:lineRule="auto"/>
              <w:ind w:left="151" w:firstLine="0"/>
            </w:pPr>
            <w:r>
              <w:rPr>
                <w:sz w:val="18"/>
              </w:rPr>
              <w:t xml:space="preserve">Australii </w:t>
            </w:r>
          </w:p>
          <w:p w:rsidR="002030E3" w:rsidRDefault="0030216C">
            <w:pPr>
              <w:numPr>
                <w:ilvl w:val="0"/>
                <w:numId w:val="31"/>
              </w:numPr>
              <w:spacing w:after="0" w:line="241" w:lineRule="auto"/>
              <w:ind w:left="152" w:hanging="142"/>
            </w:pPr>
            <w:r>
              <w:rPr>
                <w:sz w:val="18"/>
              </w:rPr>
              <w:t xml:space="preserve">omawia cechy rolnictwa Australii na tle warunków przyrodniczych </w:t>
            </w:r>
          </w:p>
          <w:p w:rsidR="002030E3" w:rsidRDefault="0030216C">
            <w:pPr>
              <w:numPr>
                <w:ilvl w:val="0"/>
                <w:numId w:val="31"/>
              </w:numPr>
              <w:spacing w:after="0" w:line="259" w:lineRule="auto"/>
              <w:ind w:left="152" w:hanging="142"/>
            </w:pPr>
            <w:r>
              <w:rPr>
                <w:sz w:val="18"/>
              </w:rPr>
              <w:t xml:space="preserve">przedstawia znaczenie turystyki  w rozwoju gospodarki Australii i Oceanii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26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32"/>
              </w:numPr>
              <w:spacing w:after="0" w:line="238" w:lineRule="auto"/>
              <w:ind w:hanging="142"/>
            </w:pPr>
            <w:r>
              <w:rPr>
                <w:sz w:val="18"/>
              </w:rPr>
              <w:t xml:space="preserve">wyjaśnia wpływ położenia Australii  na klimat </w:t>
            </w:r>
          </w:p>
          <w:p w:rsidR="002030E3" w:rsidRDefault="0030216C">
            <w:pPr>
              <w:numPr>
                <w:ilvl w:val="0"/>
                <w:numId w:val="32"/>
              </w:numPr>
              <w:spacing w:after="0" w:line="242" w:lineRule="auto"/>
              <w:ind w:hanging="142"/>
            </w:pPr>
            <w:r>
              <w:rPr>
                <w:sz w:val="18"/>
              </w:rPr>
              <w:t xml:space="preserve">omawia zasoby wód artezyjskich i ich rolę w gospodarce Australii </w:t>
            </w:r>
          </w:p>
          <w:p w:rsidR="002030E3" w:rsidRDefault="0030216C">
            <w:pPr>
              <w:numPr>
                <w:ilvl w:val="0"/>
                <w:numId w:val="32"/>
              </w:numPr>
              <w:spacing w:after="1" w:line="238" w:lineRule="auto"/>
              <w:ind w:hanging="142"/>
            </w:pPr>
            <w:r>
              <w:rPr>
                <w:sz w:val="18"/>
              </w:rPr>
              <w:t xml:space="preserve">wyjaśnia, dlaczego Australia jest atrakcyjna dla imigrantów </w:t>
            </w:r>
          </w:p>
          <w:p w:rsidR="002030E3" w:rsidRDefault="0030216C">
            <w:pPr>
              <w:numPr>
                <w:ilvl w:val="0"/>
                <w:numId w:val="32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omawia znaczenie przemysłów przetwórczego i zaawansowanych technologii w rozwoju Australii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26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33"/>
              </w:numPr>
              <w:spacing w:after="1" w:line="239" w:lineRule="auto"/>
              <w:ind w:hanging="113"/>
            </w:pPr>
            <w:r>
              <w:rPr>
                <w:sz w:val="18"/>
              </w:rPr>
              <w:t xml:space="preserve">wykazuje zależność między klimatem  a zasobami wód powierzchniowych  w Australii </w:t>
            </w:r>
          </w:p>
          <w:p w:rsidR="002030E3" w:rsidRDefault="0030216C">
            <w:pPr>
              <w:numPr>
                <w:ilvl w:val="0"/>
                <w:numId w:val="33"/>
              </w:numPr>
              <w:spacing w:after="1" w:line="239" w:lineRule="auto"/>
              <w:ind w:hanging="113"/>
            </w:pPr>
            <w:r>
              <w:rPr>
                <w:sz w:val="18"/>
              </w:rPr>
              <w:t xml:space="preserve">wykazuje zależność pomiędzy rozmieszczeniem ludności a warunkami naturalnymi występującymi w Australii </w:t>
            </w:r>
          </w:p>
          <w:p w:rsidR="002030E3" w:rsidRDefault="0030216C">
            <w:pPr>
              <w:numPr>
                <w:ilvl w:val="0"/>
                <w:numId w:val="33"/>
              </w:numPr>
              <w:spacing w:after="0" w:line="259" w:lineRule="auto"/>
              <w:ind w:hanging="113"/>
            </w:pPr>
            <w:r>
              <w:rPr>
                <w:sz w:val="18"/>
              </w:rPr>
              <w:t xml:space="preserve">określa główne cechy gospodarki </w:t>
            </w:r>
          </w:p>
          <w:p w:rsidR="002030E3" w:rsidRDefault="0030216C">
            <w:pPr>
              <w:spacing w:after="0" w:line="259" w:lineRule="auto"/>
              <w:ind w:left="132" w:firstLine="0"/>
            </w:pPr>
            <w:r>
              <w:rPr>
                <w:sz w:val="18"/>
              </w:rPr>
              <w:t xml:space="preserve">Australii na tle warunków przyrodniczych </w:t>
            </w:r>
          </w:p>
        </w:tc>
      </w:tr>
      <w:tr w:rsidR="002030E3">
        <w:trPr>
          <w:trHeight w:val="29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2030E3" w:rsidRDefault="0030216C">
            <w:pPr>
              <w:spacing w:after="0" w:line="259" w:lineRule="auto"/>
              <w:ind w:left="12" w:firstLine="0"/>
            </w:pPr>
            <w:r>
              <w:rPr>
                <w:b/>
                <w:sz w:val="18"/>
              </w:rPr>
              <w:t>V. Obszary okołobiegunowe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  <w:tc>
          <w:tcPr>
            <w:tcW w:w="3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  <w:tc>
          <w:tcPr>
            <w:tcW w:w="3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030E3" w:rsidRDefault="002030E3">
            <w:pPr>
              <w:spacing w:after="160" w:line="259" w:lineRule="auto"/>
              <w:ind w:left="0" w:firstLine="0"/>
            </w:pPr>
          </w:p>
        </w:tc>
      </w:tr>
      <w:tr w:rsidR="002030E3">
        <w:trPr>
          <w:trHeight w:val="270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34"/>
              </w:numPr>
              <w:spacing w:after="3" w:line="242" w:lineRule="auto"/>
              <w:ind w:right="165" w:hanging="122"/>
            </w:pPr>
            <w:r>
              <w:rPr>
                <w:sz w:val="18"/>
              </w:rPr>
              <w:t xml:space="preserve">określa położenie geograficzne obszarów okołobiegunowych </w:t>
            </w:r>
          </w:p>
          <w:p w:rsidR="002030E3" w:rsidRDefault="0030216C">
            <w:pPr>
              <w:numPr>
                <w:ilvl w:val="0"/>
                <w:numId w:val="34"/>
              </w:numPr>
              <w:spacing w:after="0" w:line="256" w:lineRule="auto"/>
              <w:ind w:right="165" w:hanging="122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góra lodowa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pak lodowy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lądolód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lodowce szelfowe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nunataki</w:t>
            </w:r>
            <w:r>
              <w:rPr>
                <w:sz w:val="18"/>
              </w:rPr>
              <w:t xml:space="preserve"> </w:t>
            </w:r>
          </w:p>
          <w:p w:rsidR="002030E3" w:rsidRDefault="0030216C">
            <w:pPr>
              <w:numPr>
                <w:ilvl w:val="0"/>
                <w:numId w:val="34"/>
              </w:numPr>
              <w:spacing w:after="0" w:line="238" w:lineRule="auto"/>
              <w:ind w:right="165" w:hanging="122"/>
            </w:pPr>
            <w:r>
              <w:rPr>
                <w:sz w:val="18"/>
              </w:rPr>
              <w:t xml:space="preserve">wymienia gatunki roślin i zwierząt  na obszarach Arktyki i Antarktyki </w:t>
            </w:r>
          </w:p>
          <w:p w:rsidR="002030E3" w:rsidRDefault="0030216C">
            <w:pPr>
              <w:numPr>
                <w:ilvl w:val="0"/>
                <w:numId w:val="34"/>
              </w:numPr>
              <w:spacing w:after="0" w:line="239" w:lineRule="auto"/>
              <w:ind w:right="165" w:hanging="122"/>
            </w:pPr>
            <w:r>
              <w:rPr>
                <w:sz w:val="18"/>
              </w:rPr>
              <w:t xml:space="preserve">wymienia surowce mineralne  na obszarach Arktyki i Antarktyki </w:t>
            </w:r>
            <w:r>
              <w:rPr>
                <w:rFonts w:ascii="Segoe UI Symbol" w:eastAsia="Segoe UI Symbol" w:hAnsi="Segoe UI Symbol" w:cs="Segoe UI Symbol"/>
                <w:sz w:val="12"/>
              </w:rPr>
              <w:t>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wskazuje na mapie Antarktydy położenie polskiej stacji badawczej </w:t>
            </w:r>
          </w:p>
          <w:p w:rsidR="002030E3" w:rsidRDefault="0030216C">
            <w:pPr>
              <w:spacing w:after="0" w:line="259" w:lineRule="auto"/>
              <w:ind w:left="134" w:firstLine="0"/>
            </w:pPr>
            <w:r>
              <w:rPr>
                <w:sz w:val="18"/>
              </w:rPr>
              <w:t xml:space="preserve">Henryka Arctowskiego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35"/>
              </w:numPr>
              <w:spacing w:after="0" w:line="240" w:lineRule="auto"/>
              <w:ind w:hanging="110"/>
            </w:pPr>
            <w:r>
              <w:rPr>
                <w:sz w:val="18"/>
              </w:rPr>
              <w:t xml:space="preserve">wymienia cechy środowiska przyrodniczego obszarów okołobiegunowych </w:t>
            </w:r>
          </w:p>
          <w:p w:rsidR="002030E3" w:rsidRDefault="0030216C">
            <w:pPr>
              <w:numPr>
                <w:ilvl w:val="0"/>
                <w:numId w:val="35"/>
              </w:numPr>
              <w:spacing w:after="9" w:line="238" w:lineRule="auto"/>
              <w:ind w:hanging="110"/>
            </w:pPr>
            <w:r>
              <w:rPr>
                <w:sz w:val="18"/>
              </w:rPr>
              <w:t xml:space="preserve">charakteryzuje klimat Arktyki  i Antarktyki </w:t>
            </w:r>
          </w:p>
          <w:p w:rsidR="002030E3" w:rsidRDefault="0030216C">
            <w:pPr>
              <w:numPr>
                <w:ilvl w:val="0"/>
                <w:numId w:val="35"/>
              </w:numPr>
              <w:spacing w:after="0" w:line="259" w:lineRule="auto"/>
              <w:ind w:hanging="110"/>
            </w:pPr>
            <w:r>
              <w:rPr>
                <w:sz w:val="18"/>
              </w:rPr>
              <w:t xml:space="preserve">wymienia zagrożenia środowiska naturalnego obszarów polarnych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4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36"/>
              </w:numPr>
              <w:spacing w:after="0" w:line="240" w:lineRule="auto"/>
              <w:ind w:hanging="110"/>
            </w:pPr>
            <w:r>
              <w:rPr>
                <w:sz w:val="18"/>
              </w:rPr>
              <w:t xml:space="preserve">opisuje zjawisko dnia polarnego i nocy polarnej na obszarach okołobiegunowych </w:t>
            </w:r>
          </w:p>
          <w:p w:rsidR="002030E3" w:rsidRDefault="0030216C">
            <w:pPr>
              <w:numPr>
                <w:ilvl w:val="0"/>
                <w:numId w:val="36"/>
              </w:numPr>
              <w:spacing w:after="3" w:line="239" w:lineRule="auto"/>
              <w:ind w:hanging="110"/>
            </w:pPr>
            <w:r>
              <w:rPr>
                <w:sz w:val="18"/>
              </w:rPr>
              <w:t xml:space="preserve">charakteryzuje ludy zamieszkujące Arktykę oraz warunki ich życia </w:t>
            </w:r>
          </w:p>
          <w:p w:rsidR="002030E3" w:rsidRDefault="0030216C">
            <w:pPr>
              <w:numPr>
                <w:ilvl w:val="0"/>
                <w:numId w:val="36"/>
              </w:numPr>
              <w:spacing w:after="0" w:line="259" w:lineRule="auto"/>
              <w:ind w:hanging="110"/>
            </w:pPr>
            <w:r>
              <w:rPr>
                <w:sz w:val="18"/>
              </w:rPr>
              <w:t xml:space="preserve">opisuje warunki życia w polarnej stacji badawczej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37"/>
              </w:numPr>
              <w:spacing w:after="0" w:line="240" w:lineRule="auto"/>
              <w:ind w:hanging="113"/>
              <w:jc w:val="both"/>
            </w:pPr>
            <w:r>
              <w:rPr>
                <w:sz w:val="18"/>
              </w:rPr>
              <w:t xml:space="preserve">porównuje środowisko przyrodnicze Arktyki i Antarktyki </w:t>
            </w:r>
          </w:p>
          <w:p w:rsidR="002030E3" w:rsidRDefault="0030216C">
            <w:pPr>
              <w:numPr>
                <w:ilvl w:val="0"/>
                <w:numId w:val="37"/>
              </w:numPr>
              <w:spacing w:after="0" w:line="241" w:lineRule="auto"/>
              <w:ind w:hanging="113"/>
              <w:jc w:val="both"/>
            </w:pPr>
            <w:r>
              <w:rPr>
                <w:sz w:val="18"/>
              </w:rPr>
              <w:t xml:space="preserve">wyjaśnia, dlaczego Antarktyda jest największą pustynią lodową </w:t>
            </w:r>
          </w:p>
          <w:p w:rsidR="002030E3" w:rsidRDefault="0030216C">
            <w:pPr>
              <w:numPr>
                <w:ilvl w:val="0"/>
                <w:numId w:val="37"/>
              </w:numPr>
              <w:spacing w:after="0" w:line="241" w:lineRule="auto"/>
              <w:ind w:hanging="113"/>
              <w:jc w:val="both"/>
            </w:pPr>
            <w:r>
              <w:rPr>
                <w:sz w:val="18"/>
              </w:rPr>
              <w:t xml:space="preserve">prezentuje osiągnięcia polskich badaczy obszarów okołobiegunowych </w:t>
            </w:r>
          </w:p>
          <w:p w:rsidR="002030E3" w:rsidRDefault="0030216C">
            <w:pPr>
              <w:numPr>
                <w:ilvl w:val="0"/>
                <w:numId w:val="37"/>
              </w:numPr>
              <w:spacing w:after="0" w:line="259" w:lineRule="auto"/>
              <w:ind w:hanging="113"/>
              <w:jc w:val="both"/>
            </w:pPr>
            <w:r>
              <w:rPr>
                <w:sz w:val="18"/>
              </w:rPr>
              <w:t xml:space="preserve">wyjaśnia status prawny Antarktydy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3" w:rsidRDefault="0030216C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Uczeń: </w:t>
            </w:r>
          </w:p>
          <w:p w:rsidR="002030E3" w:rsidRDefault="0030216C">
            <w:pPr>
              <w:numPr>
                <w:ilvl w:val="0"/>
                <w:numId w:val="38"/>
              </w:numPr>
              <w:spacing w:after="0" w:line="241" w:lineRule="auto"/>
              <w:ind w:hanging="113"/>
            </w:pPr>
            <w:r>
              <w:rPr>
                <w:sz w:val="18"/>
              </w:rPr>
              <w:t xml:space="preserve">omawia zmiany w środowisku przyrodniczym obszarów polarnych </w:t>
            </w:r>
          </w:p>
          <w:p w:rsidR="002030E3" w:rsidRDefault="0030216C">
            <w:pPr>
              <w:numPr>
                <w:ilvl w:val="0"/>
                <w:numId w:val="38"/>
              </w:numPr>
              <w:spacing w:line="239" w:lineRule="auto"/>
              <w:ind w:hanging="113"/>
            </w:pPr>
            <w:r>
              <w:rPr>
                <w:sz w:val="18"/>
              </w:rPr>
              <w:t xml:space="preserve">charakteryzuje cele oraz zakres badań prowadzonych w Arktyce  i w Antarktyce na podstawie na podstawie dostępnych źródeł  </w:t>
            </w:r>
          </w:p>
          <w:p w:rsidR="002030E3" w:rsidRDefault="0030216C">
            <w:pPr>
              <w:numPr>
                <w:ilvl w:val="0"/>
                <w:numId w:val="38"/>
              </w:numPr>
              <w:spacing w:after="0" w:line="259" w:lineRule="auto"/>
              <w:ind w:hanging="113"/>
            </w:pPr>
            <w:r>
              <w:rPr>
                <w:sz w:val="18"/>
              </w:rPr>
              <w:t xml:space="preserve">omawia wkład Polaków w badania obszarów polarnych na podstawie dostępnych źródeł  </w:t>
            </w:r>
          </w:p>
        </w:tc>
      </w:tr>
    </w:tbl>
    <w:p w:rsidR="002030E3" w:rsidRDefault="0030216C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sectPr w:rsidR="002030E3">
      <w:pgSz w:w="16838" w:h="11906" w:orient="landscape"/>
      <w:pgMar w:top="701" w:right="658" w:bottom="74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6C2"/>
    <w:multiLevelType w:val="hybridMultilevel"/>
    <w:tmpl w:val="DBE20188"/>
    <w:lvl w:ilvl="0" w:tplc="253CE610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5BCC432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EF44D4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93237A6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F0E859A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ABE1B3E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3DE8338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DFCCFFC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F484F5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374C5"/>
    <w:multiLevelType w:val="hybridMultilevel"/>
    <w:tmpl w:val="E27674A4"/>
    <w:lvl w:ilvl="0" w:tplc="246241E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658AA4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91805D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1E279F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A9A69F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552331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C022C4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886929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C26C4FE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771D1"/>
    <w:multiLevelType w:val="hybridMultilevel"/>
    <w:tmpl w:val="61CC29FC"/>
    <w:lvl w:ilvl="0" w:tplc="1B62006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41CF9D8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62C4F5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99C3DA6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82EE624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E1A267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C5042E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E626DC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5DADB7A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D04EF"/>
    <w:multiLevelType w:val="hybridMultilevel"/>
    <w:tmpl w:val="09E61A5A"/>
    <w:lvl w:ilvl="0" w:tplc="4546DF62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F60E79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208FB0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5D612F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C48BCC6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4F4E20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6F0352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25EBBB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7D28F7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62A32"/>
    <w:multiLevelType w:val="hybridMultilevel"/>
    <w:tmpl w:val="F2B6BE6E"/>
    <w:lvl w:ilvl="0" w:tplc="0C58DF20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B70713A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1F22466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EBA4346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B3862FC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5D8A8E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6BA8C66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D807E6E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AFC1E16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805E4"/>
    <w:multiLevelType w:val="hybridMultilevel"/>
    <w:tmpl w:val="37121E90"/>
    <w:lvl w:ilvl="0" w:tplc="EBEECAF8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2EC175A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14C78BA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03C470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F8407EE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3080C00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E50666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1D6FDF4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8BAFBB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002728"/>
    <w:multiLevelType w:val="hybridMultilevel"/>
    <w:tmpl w:val="D46CBE28"/>
    <w:lvl w:ilvl="0" w:tplc="A93E2840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996FCA2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7F8F45A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402E6EE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5707A38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1A80BE4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63ACDCA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B82B97E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B3A6C42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C6548D"/>
    <w:multiLevelType w:val="hybridMultilevel"/>
    <w:tmpl w:val="B61CD0BA"/>
    <w:lvl w:ilvl="0" w:tplc="E9DEAD28">
      <w:start w:val="1"/>
      <w:numFmt w:val="bullet"/>
      <w:lvlText w:val="•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B6EF28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16F8C2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C26BAC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30F8E8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027798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A61022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DE378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3A1EF4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EC7435"/>
    <w:multiLevelType w:val="hybridMultilevel"/>
    <w:tmpl w:val="DCF06DE4"/>
    <w:lvl w:ilvl="0" w:tplc="612C307A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11CFB44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7B0E42A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6E4DE18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99E62A0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05C0B26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178683C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A742D92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A960B5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EE697E"/>
    <w:multiLevelType w:val="hybridMultilevel"/>
    <w:tmpl w:val="CEEA761E"/>
    <w:lvl w:ilvl="0" w:tplc="EAAEC808">
      <w:start w:val="1"/>
      <w:numFmt w:val="bullet"/>
      <w:lvlText w:val="•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348B20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E840FA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CE85CC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4C8CAE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629878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62275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847BF6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D8F132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2B37D9"/>
    <w:multiLevelType w:val="hybridMultilevel"/>
    <w:tmpl w:val="99CCCA22"/>
    <w:lvl w:ilvl="0" w:tplc="2E8AA98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6C8D140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57AEFCA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B94ECDA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83E83D2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6AC840C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46AC706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454C40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5FAC156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E9449C"/>
    <w:multiLevelType w:val="hybridMultilevel"/>
    <w:tmpl w:val="BCC08D12"/>
    <w:lvl w:ilvl="0" w:tplc="810C0798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39282D4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0F8C90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34E0B8A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8247008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AF82940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F6A9AC0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7C4F81A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C78C004A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DF1495"/>
    <w:multiLevelType w:val="hybridMultilevel"/>
    <w:tmpl w:val="85605918"/>
    <w:lvl w:ilvl="0" w:tplc="602E1B50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5FC8A9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894D87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F46B35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7D2669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1003EE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720A29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DEA724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6E68C10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EA00E9"/>
    <w:multiLevelType w:val="hybridMultilevel"/>
    <w:tmpl w:val="175EC4B0"/>
    <w:lvl w:ilvl="0" w:tplc="33824A58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E644E66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518B878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4709910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5049502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9249F7C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C7E0A9E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6380C40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FE8020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CE061D"/>
    <w:multiLevelType w:val="hybridMultilevel"/>
    <w:tmpl w:val="80944A3E"/>
    <w:lvl w:ilvl="0" w:tplc="918C204C">
      <w:start w:val="1"/>
      <w:numFmt w:val="bullet"/>
      <w:lvlText w:val="•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94F054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483C1E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A82A88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1E4BD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BE1450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F035D6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F899F6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E6F1EA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0A1FEC"/>
    <w:multiLevelType w:val="hybridMultilevel"/>
    <w:tmpl w:val="BDE8EA44"/>
    <w:lvl w:ilvl="0" w:tplc="B616F9C0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48CDFE2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1BA9DD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6B4DA1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AF63A7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CA082AA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C62E074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7F4900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4682508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DE7C3C"/>
    <w:multiLevelType w:val="hybridMultilevel"/>
    <w:tmpl w:val="A2A64C3A"/>
    <w:lvl w:ilvl="0" w:tplc="D8B2BFB6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52E199C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3164846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AEAC1D6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7C8A5D4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B3EC03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47AD4E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800CA5E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AD6D26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7B6AF7"/>
    <w:multiLevelType w:val="hybridMultilevel"/>
    <w:tmpl w:val="CDB403A8"/>
    <w:lvl w:ilvl="0" w:tplc="9974A1C2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D42B64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ADCBFBE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4F8B29C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C4C066C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C92D25C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78E988E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074465E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4849F8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862793"/>
    <w:multiLevelType w:val="hybridMultilevel"/>
    <w:tmpl w:val="FB4EA8CA"/>
    <w:lvl w:ilvl="0" w:tplc="EC5648E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30C3ACA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6E43818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DE68EFA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6783A32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2C2CF4A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9D0A814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F54A5D8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A7469A2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4A1C6C"/>
    <w:multiLevelType w:val="hybridMultilevel"/>
    <w:tmpl w:val="3F504EC8"/>
    <w:lvl w:ilvl="0" w:tplc="BA480E98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80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E3B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AA7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48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70A7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7A9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00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E0F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B339B3"/>
    <w:multiLevelType w:val="hybridMultilevel"/>
    <w:tmpl w:val="7C7C25B8"/>
    <w:lvl w:ilvl="0" w:tplc="588C695C">
      <w:start w:val="1"/>
      <w:numFmt w:val="bullet"/>
      <w:lvlText w:val="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00DB0">
      <w:start w:val="1"/>
      <w:numFmt w:val="bullet"/>
      <w:lvlText w:val="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9E7AD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688F28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E2AD5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0603D8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C6EE6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AA0000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4E66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A0265F"/>
    <w:multiLevelType w:val="hybridMultilevel"/>
    <w:tmpl w:val="ACA4BA00"/>
    <w:lvl w:ilvl="0" w:tplc="27D0A8B4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C4E61EC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3CA83B6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CD2C762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39C9292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AA2588E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D859F4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1568C06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7324898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CC05EB"/>
    <w:multiLevelType w:val="hybridMultilevel"/>
    <w:tmpl w:val="6E1EF734"/>
    <w:lvl w:ilvl="0" w:tplc="17AEB308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CC27A0C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004F944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86CE0C0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9CE774C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FD09CE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3228736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25EC2D0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2ECBC8E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DE6691"/>
    <w:multiLevelType w:val="hybridMultilevel"/>
    <w:tmpl w:val="4510EE92"/>
    <w:lvl w:ilvl="0" w:tplc="19C4FB98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BAE7DDC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FFEA38A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DEE443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070ADA6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88677D2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1BEB96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7AA3472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318A9AE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AF4ED2"/>
    <w:multiLevelType w:val="hybridMultilevel"/>
    <w:tmpl w:val="42C634BA"/>
    <w:lvl w:ilvl="0" w:tplc="3F9E04FC">
      <w:start w:val="1"/>
      <w:numFmt w:val="bullet"/>
      <w:lvlText w:val="•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A1084D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788E71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084C17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D3AE30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C3010A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C74D80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5AA2AD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73A2F6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AE6FD1"/>
    <w:multiLevelType w:val="hybridMultilevel"/>
    <w:tmpl w:val="F756615C"/>
    <w:lvl w:ilvl="0" w:tplc="93581588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FAE6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1462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B827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8986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ECEB7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72369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7244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74145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1C43EF"/>
    <w:multiLevelType w:val="hybridMultilevel"/>
    <w:tmpl w:val="E1AE7E5E"/>
    <w:lvl w:ilvl="0" w:tplc="6892263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484A8B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15C018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0A0FEE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338DE7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FEEF3E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B327E4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706CD4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992AA8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426D18"/>
    <w:multiLevelType w:val="hybridMultilevel"/>
    <w:tmpl w:val="1C7AC298"/>
    <w:lvl w:ilvl="0" w:tplc="E1C85DF0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564763A">
      <w:start w:val="1"/>
      <w:numFmt w:val="bullet"/>
      <w:lvlText w:val="o"/>
      <w:lvlJc w:val="left"/>
      <w:pPr>
        <w:ind w:left="1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CDEB71C">
      <w:start w:val="1"/>
      <w:numFmt w:val="bullet"/>
      <w:lvlText w:val="▪"/>
      <w:lvlJc w:val="left"/>
      <w:pPr>
        <w:ind w:left="1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1FA71C2">
      <w:start w:val="1"/>
      <w:numFmt w:val="bullet"/>
      <w:lvlText w:val="•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80426C0">
      <w:start w:val="1"/>
      <w:numFmt w:val="bullet"/>
      <w:lvlText w:val="o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38AE9F2">
      <w:start w:val="1"/>
      <w:numFmt w:val="bullet"/>
      <w:lvlText w:val="▪"/>
      <w:lvlJc w:val="left"/>
      <w:pPr>
        <w:ind w:left="4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BB81C80">
      <w:start w:val="1"/>
      <w:numFmt w:val="bullet"/>
      <w:lvlText w:val="•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75CB1CA">
      <w:start w:val="1"/>
      <w:numFmt w:val="bullet"/>
      <w:lvlText w:val="o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B7A7800">
      <w:start w:val="1"/>
      <w:numFmt w:val="bullet"/>
      <w:lvlText w:val="▪"/>
      <w:lvlJc w:val="left"/>
      <w:pPr>
        <w:ind w:left="6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7E7AA3"/>
    <w:multiLevelType w:val="hybridMultilevel"/>
    <w:tmpl w:val="3A4CD32C"/>
    <w:lvl w:ilvl="0" w:tplc="C08AFD74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CB606EE">
      <w:start w:val="1"/>
      <w:numFmt w:val="bullet"/>
      <w:lvlText w:val="o"/>
      <w:lvlJc w:val="left"/>
      <w:pPr>
        <w:ind w:left="1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5BCCB48">
      <w:start w:val="1"/>
      <w:numFmt w:val="bullet"/>
      <w:lvlText w:val="▪"/>
      <w:lvlJc w:val="left"/>
      <w:pPr>
        <w:ind w:left="1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7F4E38E">
      <w:start w:val="1"/>
      <w:numFmt w:val="bullet"/>
      <w:lvlText w:val="•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A4CCC3C">
      <w:start w:val="1"/>
      <w:numFmt w:val="bullet"/>
      <w:lvlText w:val="o"/>
      <w:lvlJc w:val="left"/>
      <w:pPr>
        <w:ind w:left="3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40E73EE">
      <w:start w:val="1"/>
      <w:numFmt w:val="bullet"/>
      <w:lvlText w:val="▪"/>
      <w:lvlJc w:val="left"/>
      <w:pPr>
        <w:ind w:left="4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29E2798">
      <w:start w:val="1"/>
      <w:numFmt w:val="bullet"/>
      <w:lvlText w:val="•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78A9CF0">
      <w:start w:val="1"/>
      <w:numFmt w:val="bullet"/>
      <w:lvlText w:val="o"/>
      <w:lvlJc w:val="left"/>
      <w:pPr>
        <w:ind w:left="5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4DAC206">
      <w:start w:val="1"/>
      <w:numFmt w:val="bullet"/>
      <w:lvlText w:val="▪"/>
      <w:lvlJc w:val="left"/>
      <w:pPr>
        <w:ind w:left="6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5E0FC0"/>
    <w:multiLevelType w:val="hybridMultilevel"/>
    <w:tmpl w:val="E15ACE54"/>
    <w:lvl w:ilvl="0" w:tplc="06A65CEC">
      <w:start w:val="1"/>
      <w:numFmt w:val="bullet"/>
      <w:lvlText w:val="•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FDA3EB6">
      <w:start w:val="1"/>
      <w:numFmt w:val="bullet"/>
      <w:lvlText w:val="o"/>
      <w:lvlJc w:val="left"/>
      <w:pPr>
        <w:ind w:left="1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A3200D6">
      <w:start w:val="1"/>
      <w:numFmt w:val="bullet"/>
      <w:lvlText w:val="▪"/>
      <w:lvlJc w:val="left"/>
      <w:pPr>
        <w:ind w:left="1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468B318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DD0A9A4">
      <w:start w:val="1"/>
      <w:numFmt w:val="bullet"/>
      <w:lvlText w:val="o"/>
      <w:lvlJc w:val="left"/>
      <w:pPr>
        <w:ind w:left="3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BB25676">
      <w:start w:val="1"/>
      <w:numFmt w:val="bullet"/>
      <w:lvlText w:val="▪"/>
      <w:lvlJc w:val="left"/>
      <w:pPr>
        <w:ind w:left="4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9089B72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D723726">
      <w:start w:val="1"/>
      <w:numFmt w:val="bullet"/>
      <w:lvlText w:val="o"/>
      <w:lvlJc w:val="left"/>
      <w:pPr>
        <w:ind w:left="5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4A0975E">
      <w:start w:val="1"/>
      <w:numFmt w:val="bullet"/>
      <w:lvlText w:val="▪"/>
      <w:lvlJc w:val="left"/>
      <w:pPr>
        <w:ind w:left="6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E40931"/>
    <w:multiLevelType w:val="hybridMultilevel"/>
    <w:tmpl w:val="A01E0FA8"/>
    <w:lvl w:ilvl="0" w:tplc="26B66916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DA84C5A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E20DA32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24A65A2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814D75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594194C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1B82778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9780F6C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862943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105150"/>
    <w:multiLevelType w:val="hybridMultilevel"/>
    <w:tmpl w:val="4E360034"/>
    <w:lvl w:ilvl="0" w:tplc="214CCAC2">
      <w:start w:val="1"/>
      <w:numFmt w:val="bullet"/>
      <w:lvlText w:val="•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D18769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2E279F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3AC385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1925C5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C1A5DC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E02DA4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FA8C5C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2929BB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7230BD"/>
    <w:multiLevelType w:val="hybridMultilevel"/>
    <w:tmpl w:val="23840A4A"/>
    <w:lvl w:ilvl="0" w:tplc="17F0BE9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E3C2820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EEC4A12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21A5AEE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778FAEA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5BCBE56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59E6690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06E8F66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C916DCDC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6E7A01"/>
    <w:multiLevelType w:val="hybridMultilevel"/>
    <w:tmpl w:val="95C07AD4"/>
    <w:lvl w:ilvl="0" w:tplc="78A83F14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41E502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248005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600E4E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DBA4F6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972343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8AEE1E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1AC0DA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EEC7E8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482722"/>
    <w:multiLevelType w:val="hybridMultilevel"/>
    <w:tmpl w:val="0C6CF5FA"/>
    <w:lvl w:ilvl="0" w:tplc="12720CC2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6E2A08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DC6B0F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6FAA67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1ACDF8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B284B2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3DA17D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1CCCCF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984CCE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813641"/>
    <w:multiLevelType w:val="hybridMultilevel"/>
    <w:tmpl w:val="541082FE"/>
    <w:lvl w:ilvl="0" w:tplc="AA3A070E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64659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B9201C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BDC1EB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82AF7A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992A97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54EEE6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D4A8A6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E08794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C80673"/>
    <w:multiLevelType w:val="hybridMultilevel"/>
    <w:tmpl w:val="4134D0A6"/>
    <w:lvl w:ilvl="0" w:tplc="118C6F24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B9E30D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8CCE69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B2266B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7B6F7F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76E290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DD071B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F0EA42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C122F6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05692B"/>
    <w:multiLevelType w:val="hybridMultilevel"/>
    <w:tmpl w:val="E244C924"/>
    <w:lvl w:ilvl="0" w:tplc="EA426F08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DEA8760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6169F7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5B887F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70EDFF2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98034A8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E90327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82CEF2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3289FF0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721035"/>
    <w:multiLevelType w:val="hybridMultilevel"/>
    <w:tmpl w:val="FB9AD03A"/>
    <w:lvl w:ilvl="0" w:tplc="FCCA6F1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4C60B54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EBA5D84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8F0052A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AB6EE12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1FE748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17281EA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D0208FC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0127746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32"/>
  </w:num>
  <w:num w:numId="5">
    <w:abstractNumId w:val="15"/>
  </w:num>
  <w:num w:numId="6">
    <w:abstractNumId w:val="3"/>
  </w:num>
  <w:num w:numId="7">
    <w:abstractNumId w:val="36"/>
  </w:num>
  <w:num w:numId="8">
    <w:abstractNumId w:val="34"/>
  </w:num>
  <w:num w:numId="9">
    <w:abstractNumId w:val="4"/>
  </w:num>
  <w:num w:numId="10">
    <w:abstractNumId w:val="17"/>
  </w:num>
  <w:num w:numId="11">
    <w:abstractNumId w:val="2"/>
  </w:num>
  <w:num w:numId="12">
    <w:abstractNumId w:val="12"/>
  </w:num>
  <w:num w:numId="13">
    <w:abstractNumId w:val="35"/>
  </w:num>
  <w:num w:numId="14">
    <w:abstractNumId w:val="10"/>
  </w:num>
  <w:num w:numId="15">
    <w:abstractNumId w:val="22"/>
  </w:num>
  <w:num w:numId="16">
    <w:abstractNumId w:val="5"/>
  </w:num>
  <w:num w:numId="17">
    <w:abstractNumId w:val="18"/>
  </w:num>
  <w:num w:numId="18">
    <w:abstractNumId w:val="27"/>
  </w:num>
  <w:num w:numId="19">
    <w:abstractNumId w:val="38"/>
  </w:num>
  <w:num w:numId="20">
    <w:abstractNumId w:val="6"/>
  </w:num>
  <w:num w:numId="21">
    <w:abstractNumId w:val="23"/>
  </w:num>
  <w:num w:numId="22">
    <w:abstractNumId w:val="1"/>
  </w:num>
  <w:num w:numId="23">
    <w:abstractNumId w:val="33"/>
  </w:num>
  <w:num w:numId="24">
    <w:abstractNumId w:val="28"/>
  </w:num>
  <w:num w:numId="25">
    <w:abstractNumId w:val="0"/>
  </w:num>
  <w:num w:numId="26">
    <w:abstractNumId w:val="30"/>
  </w:num>
  <w:num w:numId="27">
    <w:abstractNumId w:val="31"/>
  </w:num>
  <w:num w:numId="28">
    <w:abstractNumId w:val="26"/>
  </w:num>
  <w:num w:numId="29">
    <w:abstractNumId w:val="29"/>
  </w:num>
  <w:num w:numId="30">
    <w:abstractNumId w:val="11"/>
  </w:num>
  <w:num w:numId="31">
    <w:abstractNumId w:val="13"/>
  </w:num>
  <w:num w:numId="32">
    <w:abstractNumId w:val="21"/>
  </w:num>
  <w:num w:numId="33">
    <w:abstractNumId w:val="7"/>
  </w:num>
  <w:num w:numId="34">
    <w:abstractNumId w:val="24"/>
  </w:num>
  <w:num w:numId="35">
    <w:abstractNumId w:val="37"/>
  </w:num>
  <w:num w:numId="36">
    <w:abstractNumId w:val="8"/>
  </w:num>
  <w:num w:numId="37">
    <w:abstractNumId w:val="14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E3"/>
    <w:rsid w:val="002030E3"/>
    <w:rsid w:val="0030216C"/>
    <w:rsid w:val="006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C6641-A903-4EA2-ACF5-4D3DA86B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0" w:lineRule="auto"/>
      <w:ind w:left="109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39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3627</Words>
  <Characters>21765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Acer</cp:lastModifiedBy>
  <cp:revision>2</cp:revision>
  <dcterms:created xsi:type="dcterms:W3CDTF">2024-09-10T13:23:00Z</dcterms:created>
  <dcterms:modified xsi:type="dcterms:W3CDTF">2024-09-10T13:23:00Z</dcterms:modified>
</cp:coreProperties>
</file>